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EC350" w14:textId="1618CAEA" w:rsidR="00CA6A1F" w:rsidRPr="00CA6A1F" w:rsidRDefault="00CA6A1F" w:rsidP="00CA6A1F">
      <w:pPr>
        <w:jc w:val="center"/>
        <w:rPr>
          <w:rFonts w:asciiTheme="majorHAnsi" w:eastAsia="Tahoma" w:hAnsiTheme="majorHAnsi" w:cstheme="majorHAnsi"/>
          <w:b/>
          <w:bCs/>
          <w:color w:val="FF0000"/>
          <w:sz w:val="40"/>
          <w:szCs w:val="40"/>
          <w:lang w:val="en-GB"/>
        </w:rPr>
      </w:pPr>
      <w:r w:rsidRPr="00CA6A1F">
        <w:rPr>
          <w:rFonts w:asciiTheme="majorHAnsi" w:eastAsia="Tahoma" w:hAnsiTheme="majorHAnsi" w:cstheme="majorHAnsi"/>
          <w:b/>
          <w:color w:val="4472C4" w:themeColor="accent1"/>
          <w:sz w:val="40"/>
          <w:szCs w:val="40"/>
          <w:lang w:val="en-GB" w:bidi="en-GB"/>
        </w:rPr>
        <w:t>The 2024 European Mission Awards</w:t>
      </w:r>
    </w:p>
    <w:p w14:paraId="07F7764F" w14:textId="77777777" w:rsidR="00CA6A1F" w:rsidRPr="00CA6A1F" w:rsidRDefault="00CA6A1F" w:rsidP="00CA6A1F">
      <w:pPr>
        <w:spacing w:after="0" w:line="240" w:lineRule="auto"/>
        <w:rPr>
          <w:rFonts w:ascii="Tahoma" w:eastAsia="Tahoma" w:hAnsi="Tahoma" w:cs="Tahoma"/>
          <w:b/>
          <w:sz w:val="20"/>
          <w:szCs w:val="20"/>
          <w:lang w:val="en-GB"/>
        </w:rPr>
      </w:pPr>
    </w:p>
    <w:p w14:paraId="3B82688D" w14:textId="77777777" w:rsidR="00CA6A1F" w:rsidRPr="00CA6A1F" w:rsidRDefault="00CA6A1F" w:rsidP="00CA6A1F">
      <w:pPr>
        <w:spacing w:after="0" w:line="240" w:lineRule="auto"/>
        <w:jc w:val="center"/>
        <w:rPr>
          <w:i/>
          <w:lang w:val="en-GB"/>
        </w:rPr>
      </w:pPr>
      <w:r w:rsidRPr="00CA6A1F">
        <w:rPr>
          <w:i/>
          <w:lang w:val="en-GB" w:bidi="en-GB"/>
        </w:rPr>
        <w:t>The 3</w:t>
      </w:r>
      <w:r w:rsidRPr="00CA6A1F">
        <w:rPr>
          <w:i/>
          <w:vertAlign w:val="superscript"/>
          <w:lang w:val="en-GB" w:bidi="en-GB"/>
        </w:rPr>
        <w:t>rd</w:t>
      </w:r>
      <w:r w:rsidRPr="00CA6A1F">
        <w:rPr>
          <w:i/>
          <w:lang w:val="en-GB" w:bidi="en-GB"/>
        </w:rPr>
        <w:t xml:space="preserve"> edition of the European Business Travel Industry Awards, EMA 2024, was held in Milan. These are the 22 winners — companies and managers that took centre stage at the gala held at Villa Necchi Campiglio</w:t>
      </w:r>
    </w:p>
    <w:p w14:paraId="14F1B760" w14:textId="77777777" w:rsidR="00CA6A1F" w:rsidRPr="00CA6A1F" w:rsidRDefault="00CA6A1F" w:rsidP="00CA6A1F">
      <w:pPr>
        <w:spacing w:after="0" w:line="240" w:lineRule="auto"/>
        <w:jc w:val="both"/>
        <w:rPr>
          <w:rFonts w:ascii="Tahoma" w:eastAsia="Tahoma" w:hAnsi="Tahoma" w:cs="Tahoma"/>
          <w:sz w:val="20"/>
          <w:szCs w:val="20"/>
          <w:lang w:val="en-GB"/>
        </w:rPr>
      </w:pPr>
    </w:p>
    <w:p w14:paraId="1814A2A9" w14:textId="77777777" w:rsidR="00CA6A1F" w:rsidRPr="00CA6A1F" w:rsidRDefault="00CA6A1F" w:rsidP="00CA6A1F">
      <w:pPr>
        <w:spacing w:after="0" w:line="240" w:lineRule="auto"/>
        <w:jc w:val="both"/>
        <w:rPr>
          <w:rFonts w:ascii="Tahoma" w:eastAsia="Tahoma" w:hAnsi="Tahoma" w:cs="Tahoma"/>
          <w:sz w:val="20"/>
          <w:szCs w:val="20"/>
          <w:lang w:val="en-GB"/>
        </w:rPr>
      </w:pPr>
      <w:r w:rsidRPr="00CA6A1F">
        <w:rPr>
          <w:rFonts w:ascii="Tahoma" w:eastAsia="Tahoma" w:hAnsi="Tahoma" w:cs="Tahoma"/>
          <w:sz w:val="20"/>
          <w:szCs w:val="20"/>
          <w:lang w:val="en-GB" w:bidi="en-GB"/>
        </w:rPr>
        <w:t xml:space="preserve">Milan, 7 October 2024 – Leading figures in the European business travel industry gathered in Italy at the beautiful </w:t>
      </w:r>
      <w:r w:rsidRPr="00CA6A1F">
        <w:rPr>
          <w:rFonts w:ascii="Tahoma" w:eastAsia="Tahoma" w:hAnsi="Tahoma" w:cs="Tahoma"/>
          <w:b/>
          <w:sz w:val="20"/>
          <w:szCs w:val="20"/>
          <w:lang w:val="en-GB" w:bidi="en-GB"/>
        </w:rPr>
        <w:t>Villa Necchi Campiglio</w:t>
      </w:r>
      <w:r w:rsidRPr="00CA6A1F">
        <w:rPr>
          <w:rFonts w:ascii="Tahoma" w:eastAsia="Tahoma" w:hAnsi="Tahoma" w:cs="Tahoma"/>
          <w:sz w:val="20"/>
          <w:szCs w:val="20"/>
          <w:lang w:val="en-GB" w:bidi="en-GB"/>
        </w:rPr>
        <w:t xml:space="preserve">, owned and run by the Fondo Ambiente Italiano (the National Trust for Italy), for the </w:t>
      </w:r>
      <w:r w:rsidRPr="00CA6A1F">
        <w:rPr>
          <w:rFonts w:ascii="Tahoma" w:eastAsia="Tahoma" w:hAnsi="Tahoma" w:cs="Tahoma"/>
          <w:b/>
          <w:sz w:val="20"/>
          <w:szCs w:val="20"/>
          <w:lang w:val="en-GB" w:bidi="en-GB"/>
        </w:rPr>
        <w:t>European Mission Awards 2024</w:t>
      </w:r>
      <w:r w:rsidRPr="00CA6A1F">
        <w:rPr>
          <w:rFonts w:ascii="Tahoma" w:eastAsia="Tahoma" w:hAnsi="Tahoma" w:cs="Tahoma"/>
          <w:sz w:val="20"/>
          <w:szCs w:val="20"/>
          <w:lang w:val="en-GB" w:bidi="en-GB"/>
        </w:rPr>
        <w:t xml:space="preserve"> gala and awards ceremony. </w:t>
      </w:r>
    </w:p>
    <w:p w14:paraId="6AB0FD7E" w14:textId="77777777" w:rsidR="00CA6A1F" w:rsidRPr="00CA6A1F" w:rsidRDefault="00CA6A1F" w:rsidP="00CA6A1F">
      <w:pPr>
        <w:spacing w:after="0" w:line="240" w:lineRule="auto"/>
        <w:jc w:val="both"/>
        <w:rPr>
          <w:rFonts w:ascii="Tahoma" w:eastAsia="Tahoma" w:hAnsi="Tahoma" w:cs="Tahoma"/>
          <w:b/>
          <w:sz w:val="20"/>
          <w:szCs w:val="20"/>
          <w:lang w:val="en-GB"/>
        </w:rPr>
      </w:pPr>
    </w:p>
    <w:p w14:paraId="22F9AB48" w14:textId="77777777" w:rsidR="00CA6A1F" w:rsidRPr="00CA6A1F" w:rsidRDefault="00CA6A1F" w:rsidP="00CA6A1F">
      <w:pPr>
        <w:spacing w:after="0" w:line="240" w:lineRule="auto"/>
        <w:jc w:val="both"/>
        <w:rPr>
          <w:rFonts w:ascii="Tahoma" w:eastAsia="Tahoma" w:hAnsi="Tahoma" w:cs="Tahoma"/>
          <w:sz w:val="20"/>
          <w:szCs w:val="20"/>
          <w:lang w:val="en-GB"/>
        </w:rPr>
      </w:pPr>
      <w:r w:rsidRPr="00CA6A1F">
        <w:rPr>
          <w:rFonts w:ascii="Tahoma" w:eastAsia="Tahoma" w:hAnsi="Tahoma" w:cs="Tahoma"/>
          <w:b/>
          <w:sz w:val="20"/>
          <w:szCs w:val="20"/>
          <w:lang w:val="en-GB" w:bidi="en-GB"/>
        </w:rPr>
        <w:t>There were twenty-two categories this year</w:t>
      </w:r>
      <w:r w:rsidRPr="00CA6A1F">
        <w:rPr>
          <w:rFonts w:ascii="Tahoma" w:eastAsia="Tahoma" w:hAnsi="Tahoma" w:cs="Tahoma"/>
          <w:sz w:val="20"/>
          <w:szCs w:val="20"/>
          <w:lang w:val="en-GB" w:bidi="en-GB"/>
        </w:rPr>
        <w:t xml:space="preserve">, with a shortlist of </w:t>
      </w:r>
      <w:r w:rsidRPr="00CA6A1F">
        <w:rPr>
          <w:rFonts w:ascii="Tahoma" w:eastAsia="Tahoma" w:hAnsi="Tahoma" w:cs="Tahoma"/>
          <w:b/>
          <w:sz w:val="20"/>
          <w:szCs w:val="20"/>
          <w:lang w:val="en-GB" w:bidi="en-GB"/>
        </w:rPr>
        <w:t>33 finalists</w:t>
      </w:r>
      <w:r w:rsidRPr="00CA6A1F">
        <w:rPr>
          <w:rFonts w:ascii="Tahoma" w:eastAsia="Tahoma" w:hAnsi="Tahoma" w:cs="Tahoma"/>
          <w:sz w:val="20"/>
          <w:szCs w:val="20"/>
          <w:lang w:val="en-GB" w:bidi="en-GB"/>
        </w:rPr>
        <w:t xml:space="preserve"> from all over Europe (to see the shortlist: </w:t>
      </w:r>
      <w:hyperlink r:id="rId7" w:history="1">
        <w:r w:rsidRPr="00CA6A1F">
          <w:rPr>
            <w:rStyle w:val="Collegamentoipertestuale"/>
            <w:rFonts w:ascii="Tahoma" w:eastAsia="Tahoma" w:hAnsi="Tahoma" w:cs="Tahoma"/>
            <w:sz w:val="20"/>
            <w:szCs w:val="20"/>
            <w:lang w:val="en-GB" w:bidi="en-GB"/>
          </w:rPr>
          <w:t>https://www.europeanmissionawards.com/short-lists-2024</w:t>
        </w:r>
      </w:hyperlink>
      <w:r w:rsidRPr="00CA6A1F">
        <w:rPr>
          <w:rFonts w:ascii="Tahoma" w:eastAsia="Tahoma" w:hAnsi="Tahoma" w:cs="Tahoma"/>
          <w:sz w:val="20"/>
          <w:szCs w:val="20"/>
          <w:lang w:val="en-GB" w:bidi="en-GB"/>
        </w:rPr>
        <w:t>), who came together in the gardens of this perfectly preserved 1930s villa just steps from the fashion district of Milan.</w:t>
      </w:r>
    </w:p>
    <w:p w14:paraId="5F2CC132" w14:textId="77777777" w:rsidR="00CA6A1F" w:rsidRPr="00CA6A1F" w:rsidRDefault="00CA6A1F" w:rsidP="00CA6A1F">
      <w:pPr>
        <w:spacing w:after="0" w:line="240" w:lineRule="auto"/>
        <w:jc w:val="both"/>
        <w:rPr>
          <w:rFonts w:ascii="Tahoma" w:eastAsia="Tahoma" w:hAnsi="Tahoma" w:cs="Tahoma"/>
          <w:sz w:val="20"/>
          <w:szCs w:val="20"/>
          <w:lang w:val="en-GB"/>
        </w:rPr>
      </w:pPr>
    </w:p>
    <w:p w14:paraId="52FC8569" w14:textId="77777777" w:rsidR="00CA6A1F" w:rsidRPr="00CA6A1F" w:rsidRDefault="00CA6A1F" w:rsidP="00CA6A1F">
      <w:pPr>
        <w:spacing w:after="0" w:line="240" w:lineRule="auto"/>
        <w:jc w:val="both"/>
        <w:rPr>
          <w:rFonts w:ascii="Tahoma" w:eastAsia="Tahoma" w:hAnsi="Tahoma" w:cs="Tahoma"/>
          <w:sz w:val="20"/>
          <w:szCs w:val="20"/>
          <w:lang w:val="en-GB"/>
        </w:rPr>
      </w:pPr>
      <w:r w:rsidRPr="00CA6A1F">
        <w:rPr>
          <w:rFonts w:ascii="Tahoma" w:eastAsia="Tahoma" w:hAnsi="Tahoma" w:cs="Tahoma"/>
          <w:sz w:val="20"/>
          <w:szCs w:val="20"/>
          <w:lang w:val="en-GB" w:bidi="en-GB"/>
        </w:rPr>
        <w:t xml:space="preserve">The awards, founded and organised by </w:t>
      </w:r>
      <w:r w:rsidRPr="00CA6A1F">
        <w:rPr>
          <w:rFonts w:ascii="Tahoma" w:eastAsia="Tahoma" w:hAnsi="Tahoma" w:cs="Tahoma"/>
          <w:b/>
          <w:sz w:val="20"/>
          <w:szCs w:val="20"/>
          <w:lang w:val="en-GB" w:bidi="en-GB"/>
        </w:rPr>
        <w:t>Newsteca</w:t>
      </w:r>
      <w:r w:rsidRPr="00CA6A1F">
        <w:rPr>
          <w:rFonts w:ascii="Tahoma" w:eastAsia="Tahoma" w:hAnsi="Tahoma" w:cs="Tahoma"/>
          <w:sz w:val="20"/>
          <w:szCs w:val="20"/>
          <w:lang w:val="en-GB" w:bidi="en-GB"/>
        </w:rPr>
        <w:t xml:space="preserve">, publisher of the renowned business travel magazine </w:t>
      </w:r>
      <w:r w:rsidRPr="00CA6A1F">
        <w:rPr>
          <w:rFonts w:ascii="Tahoma" w:eastAsia="Tahoma" w:hAnsi="Tahoma" w:cs="Tahoma"/>
          <w:b/>
          <w:sz w:val="20"/>
          <w:szCs w:val="20"/>
          <w:lang w:val="en-GB" w:bidi="en-GB"/>
        </w:rPr>
        <w:t xml:space="preserve">Mission </w:t>
      </w:r>
      <w:r w:rsidRPr="00CA6A1F">
        <w:rPr>
          <w:rFonts w:ascii="Tahoma" w:eastAsia="Tahoma" w:hAnsi="Tahoma" w:cs="Tahoma"/>
          <w:i/>
          <w:sz w:val="20"/>
          <w:szCs w:val="20"/>
          <w:lang w:val="en-GB" w:bidi="en-GB"/>
        </w:rPr>
        <w:t>(La Rivista dei Viaggi d’Affari)</w:t>
      </w:r>
      <w:r w:rsidRPr="00CA6A1F">
        <w:rPr>
          <w:rFonts w:ascii="Tahoma" w:eastAsia="Tahoma" w:hAnsi="Tahoma" w:cs="Tahoma"/>
          <w:sz w:val="20"/>
          <w:szCs w:val="20"/>
          <w:lang w:val="en-GB" w:bidi="en-GB"/>
        </w:rPr>
        <w:t xml:space="preserve">, are </w:t>
      </w:r>
      <w:r w:rsidRPr="00CA6A1F">
        <w:rPr>
          <w:rFonts w:ascii="Tahoma" w:eastAsia="Tahoma" w:hAnsi="Tahoma" w:cs="Tahoma"/>
          <w:b/>
          <w:sz w:val="20"/>
          <w:szCs w:val="20"/>
          <w:lang w:val="en-GB" w:bidi="en-GB"/>
        </w:rPr>
        <w:t>going from strength to strength</w:t>
      </w:r>
      <w:r w:rsidRPr="00CA6A1F">
        <w:rPr>
          <w:rFonts w:ascii="Tahoma" w:eastAsia="Tahoma" w:hAnsi="Tahoma" w:cs="Tahoma"/>
          <w:sz w:val="20"/>
          <w:szCs w:val="20"/>
          <w:lang w:val="en-GB" w:bidi="en-GB"/>
        </w:rPr>
        <w:t>,</w:t>
      </w:r>
      <w:r w:rsidRPr="00CA6A1F">
        <w:rPr>
          <w:rFonts w:ascii="Tahoma" w:eastAsia="Tahoma" w:hAnsi="Tahoma" w:cs="Tahoma"/>
          <w:b/>
          <w:sz w:val="20"/>
          <w:szCs w:val="20"/>
          <w:lang w:val="en-GB" w:bidi="en-GB"/>
        </w:rPr>
        <w:t xml:space="preserve"> with the support of the American Global Business Travel Association</w:t>
      </w:r>
      <w:r w:rsidRPr="00CA6A1F">
        <w:rPr>
          <w:rFonts w:ascii="Tahoma" w:eastAsia="Tahoma" w:hAnsi="Tahoma" w:cs="Tahoma"/>
          <w:sz w:val="20"/>
          <w:szCs w:val="20"/>
          <w:lang w:val="en-GB" w:bidi="en-GB"/>
        </w:rPr>
        <w:t xml:space="preserve"> (GBTA).</w:t>
      </w:r>
      <w:r w:rsidRPr="00CA6A1F">
        <w:rPr>
          <w:rFonts w:ascii="Tahoma" w:eastAsia="Tahoma" w:hAnsi="Tahoma" w:cs="Tahoma"/>
          <w:i/>
          <w:sz w:val="20"/>
          <w:szCs w:val="20"/>
          <w:lang w:val="en-GB" w:bidi="en-GB"/>
        </w:rPr>
        <w:t xml:space="preserve"> </w:t>
      </w:r>
      <w:r w:rsidRPr="00CA6A1F">
        <w:rPr>
          <w:rFonts w:ascii="Tahoma" w:eastAsia="Tahoma" w:hAnsi="Tahoma" w:cs="Tahoma"/>
          <w:sz w:val="20"/>
          <w:szCs w:val="20"/>
          <w:lang w:val="en-GB" w:bidi="en-GB"/>
        </w:rPr>
        <w:t xml:space="preserve">The prestigious event drew many big names in business travel to Milan. </w:t>
      </w:r>
    </w:p>
    <w:p w14:paraId="3C96FCB7" w14:textId="77777777" w:rsidR="00CA6A1F" w:rsidRPr="00CA6A1F" w:rsidRDefault="00CA6A1F" w:rsidP="00CA6A1F">
      <w:pPr>
        <w:spacing w:after="0" w:line="240" w:lineRule="auto"/>
        <w:jc w:val="both"/>
        <w:rPr>
          <w:rFonts w:ascii="Tahoma" w:eastAsia="Tahoma" w:hAnsi="Tahoma" w:cs="Tahoma"/>
          <w:sz w:val="20"/>
          <w:szCs w:val="20"/>
          <w:lang w:val="en-GB"/>
        </w:rPr>
      </w:pPr>
      <w:r w:rsidRPr="00CA6A1F">
        <w:rPr>
          <w:rFonts w:ascii="Tahoma" w:eastAsia="Tahoma" w:hAnsi="Tahoma" w:cs="Tahoma"/>
          <w:sz w:val="20"/>
          <w:szCs w:val="20"/>
          <w:lang w:val="en-GB" w:bidi="en-GB"/>
        </w:rPr>
        <w:t xml:space="preserve">The best and brightest in the sector were there, </w:t>
      </w:r>
      <w:r w:rsidRPr="00CA6A1F">
        <w:rPr>
          <w:rFonts w:ascii="Tahoma" w:eastAsia="Tahoma" w:hAnsi="Tahoma" w:cs="Tahoma"/>
          <w:b/>
          <w:sz w:val="20"/>
          <w:szCs w:val="20"/>
          <w:lang w:val="en-GB" w:bidi="en-GB"/>
        </w:rPr>
        <w:t>from travel managers to airlines, along with car rental and transport services, hotel chains, technology and booking firms, and travel management companies.</w:t>
      </w:r>
      <w:r w:rsidRPr="00CA6A1F">
        <w:rPr>
          <w:rFonts w:ascii="Tahoma" w:eastAsia="Tahoma" w:hAnsi="Tahoma" w:cs="Tahoma"/>
          <w:sz w:val="20"/>
          <w:szCs w:val="20"/>
          <w:lang w:val="en-GB" w:bidi="en-GB"/>
        </w:rPr>
        <w:t xml:space="preserve"> </w:t>
      </w:r>
    </w:p>
    <w:p w14:paraId="0769BDB8" w14:textId="77777777" w:rsidR="00CA6A1F" w:rsidRPr="00CA6A1F" w:rsidRDefault="00CA6A1F" w:rsidP="00CA6A1F">
      <w:pPr>
        <w:spacing w:after="0" w:line="240" w:lineRule="auto"/>
        <w:jc w:val="both"/>
        <w:rPr>
          <w:rFonts w:ascii="Tahoma" w:eastAsia="Tahoma" w:hAnsi="Tahoma" w:cs="Tahoma"/>
          <w:sz w:val="20"/>
          <w:szCs w:val="20"/>
          <w:lang w:val="en-GB"/>
        </w:rPr>
      </w:pPr>
      <w:r w:rsidRPr="00CA6A1F">
        <w:rPr>
          <w:rFonts w:ascii="Tahoma" w:eastAsia="Tahoma" w:hAnsi="Tahoma" w:cs="Tahoma"/>
          <w:sz w:val="20"/>
          <w:szCs w:val="20"/>
          <w:lang w:val="en-GB" w:bidi="en-GB"/>
        </w:rPr>
        <w:t>The biggest awards in terms of number of nominees were dedicated to airlines and to the “sustainability and inclusion” category. Many travel managers were also up for awards in their categories.</w:t>
      </w:r>
    </w:p>
    <w:p w14:paraId="7E9FE906" w14:textId="77777777" w:rsidR="00CA6A1F" w:rsidRPr="00CA6A1F" w:rsidRDefault="00CA6A1F" w:rsidP="00CA6A1F">
      <w:pPr>
        <w:spacing w:after="0" w:line="240" w:lineRule="auto"/>
        <w:jc w:val="both"/>
        <w:rPr>
          <w:rFonts w:ascii="Tahoma" w:eastAsia="Tahoma" w:hAnsi="Tahoma" w:cs="Tahoma"/>
          <w:sz w:val="20"/>
          <w:szCs w:val="20"/>
          <w:lang w:val="en-GB"/>
        </w:rPr>
      </w:pPr>
      <w:r w:rsidRPr="00CA6A1F">
        <w:rPr>
          <w:rFonts w:ascii="Tahoma" w:eastAsia="Tahoma" w:hAnsi="Tahoma" w:cs="Tahoma"/>
          <w:sz w:val="20"/>
          <w:szCs w:val="20"/>
          <w:lang w:val="en-GB" w:bidi="en-GB"/>
        </w:rPr>
        <w:t>A hundred and seventy people attended the gala.</w:t>
      </w:r>
    </w:p>
    <w:p w14:paraId="57BB7953" w14:textId="77777777" w:rsidR="00CA6A1F" w:rsidRPr="00CA6A1F" w:rsidRDefault="00CA6A1F" w:rsidP="00CA6A1F">
      <w:pPr>
        <w:spacing w:after="0" w:line="240" w:lineRule="auto"/>
        <w:jc w:val="both"/>
        <w:rPr>
          <w:rFonts w:ascii="Tahoma" w:eastAsia="Tahoma" w:hAnsi="Tahoma" w:cs="Tahoma"/>
          <w:sz w:val="20"/>
          <w:szCs w:val="20"/>
          <w:lang w:val="en-GB"/>
        </w:rPr>
      </w:pPr>
    </w:p>
    <w:p w14:paraId="4E2A3F97" w14:textId="77777777" w:rsidR="00CA6A1F" w:rsidRPr="00CA6A1F" w:rsidRDefault="00CA6A1F" w:rsidP="00CA6A1F">
      <w:pPr>
        <w:spacing w:after="0" w:line="240" w:lineRule="auto"/>
        <w:jc w:val="both"/>
        <w:rPr>
          <w:rFonts w:ascii="Tahoma" w:eastAsia="Tahoma" w:hAnsi="Tahoma" w:cs="Tahoma"/>
          <w:sz w:val="20"/>
          <w:szCs w:val="20"/>
          <w:lang w:val="en-GB"/>
        </w:rPr>
      </w:pPr>
    </w:p>
    <w:p w14:paraId="45D666E9" w14:textId="77777777" w:rsidR="00CA6A1F" w:rsidRPr="00CA6A1F" w:rsidRDefault="00CA6A1F" w:rsidP="00CA6A1F">
      <w:pPr>
        <w:spacing w:after="0" w:line="240" w:lineRule="auto"/>
        <w:jc w:val="both"/>
        <w:rPr>
          <w:rFonts w:ascii="Tahoma" w:eastAsia="Tahoma" w:hAnsi="Tahoma" w:cs="Tahoma"/>
          <w:b/>
          <w:szCs w:val="20"/>
          <w:lang w:val="en-GB"/>
        </w:rPr>
      </w:pPr>
      <w:r w:rsidRPr="00CA6A1F">
        <w:rPr>
          <w:rFonts w:ascii="Tahoma" w:eastAsia="Tahoma" w:hAnsi="Tahoma" w:cs="Tahoma"/>
          <w:b/>
          <w:szCs w:val="20"/>
          <w:lang w:val="en-GB" w:bidi="en-GB"/>
        </w:rPr>
        <w:t>From nominees to winners</w:t>
      </w:r>
    </w:p>
    <w:p w14:paraId="4D36D76E" w14:textId="77777777" w:rsidR="00CA6A1F" w:rsidRPr="00CA6A1F" w:rsidRDefault="00CA6A1F" w:rsidP="00CA6A1F">
      <w:pPr>
        <w:spacing w:after="0" w:line="240" w:lineRule="auto"/>
        <w:jc w:val="both"/>
        <w:rPr>
          <w:rFonts w:ascii="Tahoma" w:eastAsia="Tahoma" w:hAnsi="Tahoma" w:cs="Tahoma"/>
          <w:sz w:val="20"/>
          <w:szCs w:val="20"/>
          <w:lang w:val="en-GB"/>
        </w:rPr>
      </w:pPr>
      <w:r w:rsidRPr="00CA6A1F">
        <w:rPr>
          <w:rFonts w:ascii="Tahoma" w:eastAsia="Tahoma" w:hAnsi="Tahoma" w:cs="Tahoma"/>
          <w:sz w:val="20"/>
          <w:szCs w:val="20"/>
          <w:lang w:val="en-GB" w:bidi="en-GB"/>
        </w:rPr>
        <w:t>Before sitting down at the iconic villa designed by Piero Portaluppi not far from the Milan Cathedral, the nominees — all of whom have made a mark on their profession and were hoping to hear their names read and take the stage to collect their EMA star to great applause — had to complete a candidate questionnaire. A total of 54 applications by companies and travel managers were made this year via the official website (</w:t>
      </w:r>
      <w:hyperlink r:id="rId8" w:history="1">
        <w:r w:rsidRPr="00CA6A1F">
          <w:rPr>
            <w:rStyle w:val="Collegamentoipertestuale"/>
            <w:rFonts w:ascii="Tahoma" w:eastAsia="Tahoma" w:hAnsi="Tahoma" w:cs="Tahoma"/>
            <w:sz w:val="20"/>
            <w:szCs w:val="20"/>
            <w:lang w:val="en-GB" w:bidi="en-GB"/>
          </w:rPr>
          <w:t>https://www.europeanmissionawards.com</w:t>
        </w:r>
      </w:hyperlink>
      <w:r w:rsidRPr="00CA6A1F">
        <w:rPr>
          <w:rFonts w:ascii="Tahoma" w:eastAsia="Tahoma" w:hAnsi="Tahoma" w:cs="Tahoma"/>
          <w:sz w:val="20"/>
          <w:szCs w:val="20"/>
          <w:lang w:val="en-GB" w:bidi="en-GB"/>
        </w:rPr>
        <w:t xml:space="preserve">). </w:t>
      </w:r>
    </w:p>
    <w:p w14:paraId="4BF3682F" w14:textId="77777777" w:rsidR="00CA6A1F" w:rsidRPr="00CA6A1F" w:rsidRDefault="00CA6A1F" w:rsidP="00CA6A1F">
      <w:pPr>
        <w:spacing w:after="0" w:line="240" w:lineRule="auto"/>
        <w:jc w:val="both"/>
        <w:rPr>
          <w:rFonts w:ascii="Tahoma" w:eastAsia="Tahoma" w:hAnsi="Tahoma" w:cs="Tahoma"/>
          <w:sz w:val="20"/>
          <w:szCs w:val="20"/>
          <w:lang w:val="en-GB"/>
        </w:rPr>
      </w:pPr>
      <w:r w:rsidRPr="00CA6A1F">
        <w:rPr>
          <w:rFonts w:ascii="Tahoma" w:eastAsia="Tahoma" w:hAnsi="Tahoma" w:cs="Tahoma"/>
          <w:sz w:val="20"/>
          <w:szCs w:val="20"/>
          <w:lang w:val="en-GB" w:bidi="en-GB"/>
        </w:rPr>
        <w:t xml:space="preserve">The questionnaires were then read by a </w:t>
      </w:r>
      <w:r w:rsidRPr="00CA6A1F">
        <w:rPr>
          <w:rFonts w:ascii="Tahoma" w:eastAsia="Tahoma" w:hAnsi="Tahoma" w:cs="Tahoma"/>
          <w:b/>
          <w:sz w:val="20"/>
          <w:szCs w:val="20"/>
          <w:lang w:val="en-GB" w:bidi="en-GB"/>
        </w:rPr>
        <w:t>panel</w:t>
      </w:r>
      <w:r w:rsidRPr="00CA6A1F">
        <w:rPr>
          <w:rFonts w:ascii="Tahoma" w:eastAsia="Tahoma" w:hAnsi="Tahoma" w:cs="Tahoma"/>
          <w:sz w:val="20"/>
          <w:szCs w:val="20"/>
          <w:lang w:val="en-GB" w:bidi="en-GB"/>
        </w:rPr>
        <w:t xml:space="preserve"> of qualified travel managers from large multinational companies, which met on multiple occasions to determine the finalists and winners, extensively examining their projects and services (for a list of the EMA 2024 judges visit: </w:t>
      </w:r>
      <w:hyperlink r:id="rId9" w:history="1">
        <w:r w:rsidRPr="00CA6A1F">
          <w:rPr>
            <w:rStyle w:val="Collegamentoipertestuale"/>
            <w:rFonts w:ascii="Tahoma" w:eastAsia="Tahoma" w:hAnsi="Tahoma" w:cs="Tahoma"/>
            <w:sz w:val="20"/>
            <w:szCs w:val="20"/>
            <w:lang w:val="en-GB" w:bidi="en-GB"/>
          </w:rPr>
          <w:t xml:space="preserve"> www.europeanmissionawards.com/meet-the-judges</w:t>
        </w:r>
      </w:hyperlink>
      <w:r w:rsidRPr="00CA6A1F">
        <w:rPr>
          <w:rFonts w:ascii="Tahoma" w:eastAsia="Tahoma" w:hAnsi="Tahoma" w:cs="Tahoma"/>
          <w:sz w:val="20"/>
          <w:szCs w:val="20"/>
          <w:lang w:val="en-GB" w:bidi="en-GB"/>
        </w:rPr>
        <w:t xml:space="preserve">). </w:t>
      </w:r>
    </w:p>
    <w:p w14:paraId="53F0A904" w14:textId="77777777" w:rsidR="00CA6A1F" w:rsidRPr="00CA6A1F" w:rsidRDefault="00CA6A1F" w:rsidP="00CA6A1F">
      <w:pPr>
        <w:spacing w:after="0" w:line="240" w:lineRule="auto"/>
        <w:jc w:val="both"/>
        <w:rPr>
          <w:rFonts w:ascii="Tahoma" w:eastAsia="Tahoma" w:hAnsi="Tahoma" w:cs="Tahoma"/>
          <w:sz w:val="20"/>
          <w:szCs w:val="20"/>
          <w:lang w:val="en-GB"/>
        </w:rPr>
      </w:pPr>
      <w:r w:rsidRPr="00CA6A1F">
        <w:rPr>
          <w:rFonts w:ascii="Tahoma" w:eastAsia="Tahoma" w:hAnsi="Tahoma" w:cs="Tahoma"/>
          <w:sz w:val="20"/>
          <w:szCs w:val="20"/>
          <w:lang w:val="en-GB" w:bidi="en-GB"/>
        </w:rPr>
        <w:t>Travel managers (not part of the jury) were able to vote online during the fourth of five rounds in the judging process, and many did.</w:t>
      </w:r>
    </w:p>
    <w:p w14:paraId="5290E567" w14:textId="77777777" w:rsidR="00CA6A1F" w:rsidRPr="00CA6A1F" w:rsidRDefault="00CA6A1F" w:rsidP="00CA6A1F">
      <w:pPr>
        <w:spacing w:after="0" w:line="240" w:lineRule="auto"/>
        <w:jc w:val="both"/>
        <w:rPr>
          <w:rFonts w:ascii="Tahoma" w:eastAsia="Tahoma" w:hAnsi="Tahoma" w:cs="Tahoma"/>
          <w:sz w:val="20"/>
          <w:szCs w:val="20"/>
          <w:lang w:val="en-GB"/>
        </w:rPr>
      </w:pPr>
    </w:p>
    <w:p w14:paraId="1BBD904A" w14:textId="77777777" w:rsidR="00CA6A1F" w:rsidRPr="00CA6A1F" w:rsidRDefault="00CA6A1F" w:rsidP="00CA6A1F">
      <w:pPr>
        <w:spacing w:after="0" w:line="240" w:lineRule="auto"/>
        <w:jc w:val="both"/>
        <w:rPr>
          <w:rFonts w:ascii="Tahoma" w:eastAsia="Tahoma" w:hAnsi="Tahoma" w:cs="Tahoma"/>
          <w:bCs/>
          <w:color w:val="FF0000"/>
          <w:sz w:val="20"/>
          <w:szCs w:val="20"/>
          <w:lang w:val="en-GB"/>
        </w:rPr>
      </w:pPr>
      <w:r w:rsidRPr="00CA6A1F">
        <w:rPr>
          <w:rFonts w:ascii="Tahoma" w:eastAsia="Tahoma" w:hAnsi="Tahoma" w:cs="Tahoma"/>
          <w:sz w:val="20"/>
          <w:szCs w:val="20"/>
          <w:lang w:val="en-GB" w:bidi="en-GB"/>
        </w:rPr>
        <w:t xml:space="preserve">Partners of the 2024 event: </w:t>
      </w:r>
      <w:r w:rsidRPr="00CA6A1F">
        <w:rPr>
          <w:rFonts w:ascii="Tahoma" w:eastAsia="Tahoma" w:hAnsi="Tahoma" w:cs="Tahoma"/>
          <w:b/>
          <w:sz w:val="20"/>
          <w:szCs w:val="20"/>
          <w:lang w:val="en-GB" w:bidi="en-GB"/>
        </w:rPr>
        <w:t>Starhotels</w:t>
      </w:r>
      <w:r w:rsidRPr="00CA6A1F">
        <w:rPr>
          <w:rFonts w:ascii="Tahoma" w:eastAsia="Tahoma" w:hAnsi="Tahoma" w:cs="Tahoma"/>
          <w:sz w:val="20"/>
          <w:szCs w:val="20"/>
          <w:lang w:val="en-GB" w:bidi="en-GB"/>
        </w:rPr>
        <w:t xml:space="preserve"> (Gold Partner), </w:t>
      </w:r>
      <w:r w:rsidRPr="00CA6A1F">
        <w:rPr>
          <w:rFonts w:ascii="Tahoma" w:eastAsia="Tahoma" w:hAnsi="Tahoma" w:cs="Tahoma"/>
          <w:b/>
          <w:sz w:val="20"/>
          <w:szCs w:val="20"/>
          <w:lang w:val="en-GB" w:bidi="en-GB"/>
        </w:rPr>
        <w:t>Enterprise Mobility</w:t>
      </w:r>
      <w:r w:rsidRPr="00CA6A1F">
        <w:rPr>
          <w:rFonts w:ascii="Tahoma" w:eastAsia="Tahoma" w:hAnsi="Tahoma" w:cs="Tahoma"/>
          <w:sz w:val="20"/>
          <w:szCs w:val="20"/>
          <w:lang w:val="en-GB" w:bidi="en-GB"/>
        </w:rPr>
        <w:t xml:space="preserve"> (Sharing Box Partner) and </w:t>
      </w:r>
      <w:r w:rsidRPr="00CA6A1F">
        <w:rPr>
          <w:rFonts w:ascii="Tahoma" w:eastAsia="Tahoma" w:hAnsi="Tahoma" w:cs="Tahoma"/>
          <w:b/>
          <w:sz w:val="20"/>
          <w:szCs w:val="20"/>
          <w:lang w:val="en-GB" w:bidi="en-GB"/>
        </w:rPr>
        <w:t>Delta Air Lines</w:t>
      </w:r>
      <w:r w:rsidRPr="00CA6A1F">
        <w:rPr>
          <w:rFonts w:ascii="Tahoma" w:eastAsia="Tahoma" w:hAnsi="Tahoma" w:cs="Tahoma"/>
          <w:sz w:val="20"/>
          <w:szCs w:val="20"/>
          <w:lang w:val="en-GB" w:bidi="en-GB"/>
        </w:rPr>
        <w:t xml:space="preserve"> (Table Centrepiece Partner). With the support of the </w:t>
      </w:r>
      <w:r w:rsidRPr="00CA6A1F">
        <w:rPr>
          <w:rFonts w:ascii="Tahoma" w:eastAsia="Tahoma" w:hAnsi="Tahoma" w:cs="Tahoma"/>
          <w:b/>
          <w:sz w:val="20"/>
          <w:szCs w:val="20"/>
          <w:lang w:val="en-GB" w:bidi="en-GB"/>
        </w:rPr>
        <w:t>GBTA</w:t>
      </w:r>
      <w:r w:rsidRPr="00CA6A1F">
        <w:rPr>
          <w:rFonts w:ascii="Tahoma" w:eastAsia="Tahoma" w:hAnsi="Tahoma" w:cs="Tahoma"/>
          <w:sz w:val="20"/>
          <w:szCs w:val="20"/>
          <w:lang w:val="en-GB" w:bidi="en-GB"/>
        </w:rPr>
        <w:t>. Newsteca is already busy preparing the 4</w:t>
      </w:r>
      <w:r w:rsidRPr="00CA6A1F">
        <w:rPr>
          <w:rFonts w:ascii="Tahoma" w:eastAsia="Tahoma" w:hAnsi="Tahoma" w:cs="Tahoma"/>
          <w:sz w:val="20"/>
          <w:szCs w:val="20"/>
          <w:vertAlign w:val="superscript"/>
          <w:lang w:val="en-GB" w:bidi="en-GB"/>
        </w:rPr>
        <w:t>th</w:t>
      </w:r>
      <w:r w:rsidRPr="00CA6A1F">
        <w:rPr>
          <w:rFonts w:ascii="Tahoma" w:eastAsia="Tahoma" w:hAnsi="Tahoma" w:cs="Tahoma"/>
          <w:sz w:val="20"/>
          <w:szCs w:val="20"/>
          <w:lang w:val="en-GB" w:bidi="en-GB"/>
        </w:rPr>
        <w:t xml:space="preserve"> edition, which will take place in October 2025.</w:t>
      </w:r>
    </w:p>
    <w:p w14:paraId="5BC083E7" w14:textId="525521A0" w:rsidR="009B4995" w:rsidRPr="00CA6A1F" w:rsidRDefault="009B4995" w:rsidP="00CA6A1F">
      <w:pPr>
        <w:rPr>
          <w:rFonts w:ascii="Tahoma" w:eastAsia="Tahoma" w:hAnsi="Tahoma" w:cs="Tahoma"/>
          <w:sz w:val="20"/>
          <w:szCs w:val="20"/>
          <w:lang w:val="en-GB"/>
        </w:rPr>
      </w:pPr>
      <w:r w:rsidRPr="00CA6A1F">
        <w:rPr>
          <w:rFonts w:ascii="Tahoma" w:eastAsia="Tahoma" w:hAnsi="Tahoma" w:cs="Tahoma"/>
          <w:sz w:val="20"/>
          <w:szCs w:val="20"/>
          <w:lang w:val="en-GB"/>
        </w:rPr>
        <w:br w:type="page"/>
      </w:r>
    </w:p>
    <w:p w14:paraId="0391259D" w14:textId="76F6123D" w:rsidR="00E41AE3" w:rsidRPr="00362511" w:rsidRDefault="00AF1EB9" w:rsidP="00E41AE3">
      <w:pPr>
        <w:spacing w:after="0" w:line="240" w:lineRule="auto"/>
        <w:jc w:val="both"/>
        <w:rPr>
          <w:rFonts w:ascii="Tahoma" w:eastAsia="Tahoma" w:hAnsi="Tahoma" w:cs="Tahoma"/>
          <w:b/>
          <w:sz w:val="32"/>
          <w:szCs w:val="32"/>
          <w:lang w:val="en-GB"/>
        </w:rPr>
      </w:pPr>
      <w:r w:rsidRPr="00362511">
        <w:rPr>
          <w:rFonts w:ascii="Tahoma" w:eastAsia="Tahoma" w:hAnsi="Tahoma" w:cs="Tahoma"/>
          <w:b/>
          <w:sz w:val="32"/>
          <w:szCs w:val="32"/>
          <w:lang w:val="en-GB"/>
        </w:rPr>
        <w:lastRenderedPageBreak/>
        <w:t xml:space="preserve">Winners of </w:t>
      </w:r>
      <w:r w:rsidR="00E41AE3" w:rsidRPr="00362511">
        <w:rPr>
          <w:rFonts w:ascii="Tahoma" w:eastAsia="Tahoma" w:hAnsi="Tahoma" w:cs="Tahoma"/>
          <w:b/>
          <w:sz w:val="32"/>
          <w:szCs w:val="32"/>
          <w:lang w:val="en-GB"/>
        </w:rPr>
        <w:t>EMA 2024</w:t>
      </w:r>
    </w:p>
    <w:p w14:paraId="725CB2B4" w14:textId="77777777" w:rsidR="00E41AE3" w:rsidRPr="00362511" w:rsidRDefault="00E41AE3" w:rsidP="00E41AE3">
      <w:pPr>
        <w:spacing w:after="0" w:line="240" w:lineRule="auto"/>
        <w:jc w:val="both"/>
        <w:rPr>
          <w:rFonts w:ascii="Tahoma" w:eastAsia="Tahoma" w:hAnsi="Tahoma" w:cs="Tahoma"/>
          <w:b/>
          <w:sz w:val="20"/>
          <w:szCs w:val="20"/>
          <w:lang w:val="en-GB"/>
        </w:rPr>
      </w:pPr>
    </w:p>
    <w:p w14:paraId="694085D8" w14:textId="77777777" w:rsidR="00E41AE3" w:rsidRPr="00362511" w:rsidRDefault="00E41AE3" w:rsidP="00E41AE3">
      <w:pPr>
        <w:spacing w:after="0" w:line="240" w:lineRule="auto"/>
        <w:jc w:val="both"/>
        <w:rPr>
          <w:rFonts w:ascii="Tahoma" w:eastAsia="Tahoma" w:hAnsi="Tahoma" w:cs="Tahoma"/>
          <w:b/>
          <w:sz w:val="20"/>
          <w:szCs w:val="20"/>
          <w:lang w:val="en-GB"/>
        </w:rPr>
      </w:pPr>
      <w:r w:rsidRPr="00362511">
        <w:rPr>
          <w:rFonts w:ascii="Tahoma" w:eastAsia="Tahoma" w:hAnsi="Tahoma" w:cs="Tahoma"/>
          <w:b/>
          <w:sz w:val="20"/>
          <w:szCs w:val="20"/>
          <w:lang w:val="en-GB"/>
        </w:rPr>
        <w:t>AIR TRANSPORT</w:t>
      </w:r>
    </w:p>
    <w:p w14:paraId="5BE66F93" w14:textId="77777777" w:rsidR="0072578A" w:rsidRPr="00362511" w:rsidRDefault="0072578A" w:rsidP="00E41AE3">
      <w:pPr>
        <w:spacing w:after="0" w:line="240" w:lineRule="auto"/>
        <w:jc w:val="both"/>
        <w:rPr>
          <w:rFonts w:ascii="Tahoma" w:eastAsia="Tahoma" w:hAnsi="Tahoma" w:cs="Tahoma"/>
          <w:b/>
          <w:sz w:val="20"/>
          <w:szCs w:val="20"/>
          <w:lang w:val="en-GB"/>
        </w:rPr>
      </w:pPr>
    </w:p>
    <w:p w14:paraId="6B5BA361"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AIRLINE FOR BUSINESS TRAVELLERS - LONG HAUL</w:t>
      </w:r>
    </w:p>
    <w:p w14:paraId="3597C05E" w14:textId="77777777" w:rsidR="00E41AE3"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Delta Air Lines</w:t>
      </w:r>
    </w:p>
    <w:p w14:paraId="19BBA101" w14:textId="77777777" w:rsidR="00E41AE3" w:rsidRPr="0060009D" w:rsidRDefault="00E41AE3" w:rsidP="00E41AE3">
      <w:pPr>
        <w:spacing w:after="0" w:line="240" w:lineRule="auto"/>
        <w:jc w:val="both"/>
        <w:rPr>
          <w:rFonts w:ascii="Tahoma" w:eastAsia="Calibri Light" w:hAnsi="Tahoma" w:cs="Tahoma"/>
          <w:sz w:val="20"/>
          <w:szCs w:val="20"/>
          <w:lang w:val="en-GB"/>
        </w:rPr>
      </w:pPr>
    </w:p>
    <w:p w14:paraId="4E1C6872"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AIRLINE FOR BUSINESS TRAVELLERS - SHORT AND MEDIUM HAUL</w:t>
      </w:r>
    </w:p>
    <w:p w14:paraId="32DFC963" w14:textId="77777777" w:rsidR="00E41AE3" w:rsidRDefault="00E41AE3" w:rsidP="00E41AE3">
      <w:pPr>
        <w:spacing w:after="0" w:line="240" w:lineRule="auto"/>
        <w:jc w:val="both"/>
        <w:rPr>
          <w:rFonts w:ascii="Tahoma" w:eastAsia="Calibri Light" w:hAnsi="Tahoma" w:cs="Tahoma"/>
          <w:sz w:val="20"/>
          <w:szCs w:val="20"/>
          <w:lang w:val="en-GB"/>
        </w:rPr>
      </w:pPr>
      <w:r w:rsidRPr="00FC778C">
        <w:rPr>
          <w:rFonts w:ascii="Tahoma" w:eastAsia="Calibri Light" w:hAnsi="Tahoma" w:cs="Tahoma"/>
          <w:sz w:val="20"/>
          <w:szCs w:val="20"/>
          <w:lang w:val="en-GB"/>
        </w:rPr>
        <w:t>Lufthansa Group (Lufthansa, Austrian, Brussels Airlines, SWISS, Eurowings, Air Dolomiti)</w:t>
      </w:r>
    </w:p>
    <w:p w14:paraId="4E3DAAFD" w14:textId="77777777" w:rsidR="00E41AE3" w:rsidRPr="00FC778C" w:rsidRDefault="00E41AE3" w:rsidP="00E41AE3">
      <w:pPr>
        <w:spacing w:after="0" w:line="240" w:lineRule="auto"/>
        <w:jc w:val="both"/>
        <w:rPr>
          <w:rFonts w:ascii="Tahoma" w:eastAsia="Calibri Light" w:hAnsi="Tahoma" w:cs="Tahoma"/>
          <w:sz w:val="20"/>
          <w:szCs w:val="20"/>
          <w:lang w:val="en-GB"/>
        </w:rPr>
      </w:pPr>
    </w:p>
    <w:p w14:paraId="2ED58573"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BUSINESS CLASS</w:t>
      </w:r>
    </w:p>
    <w:p w14:paraId="506D68F0" w14:textId="77777777" w:rsidR="00E41AE3" w:rsidRDefault="00E41AE3" w:rsidP="00E41AE3">
      <w:pPr>
        <w:spacing w:after="0" w:line="240" w:lineRule="auto"/>
        <w:jc w:val="both"/>
        <w:rPr>
          <w:rFonts w:ascii="Tahoma" w:eastAsia="Calibri Light" w:hAnsi="Tahoma" w:cs="Tahoma"/>
          <w:sz w:val="20"/>
          <w:szCs w:val="20"/>
          <w:lang w:val="en-GB"/>
        </w:rPr>
      </w:pPr>
      <w:r>
        <w:rPr>
          <w:rFonts w:ascii="Tahoma" w:eastAsia="Calibri Light" w:hAnsi="Tahoma" w:cs="Tahoma"/>
          <w:sz w:val="20"/>
          <w:szCs w:val="20"/>
          <w:lang w:val="en-GB"/>
        </w:rPr>
        <w:t>ITA Airways</w:t>
      </w:r>
    </w:p>
    <w:p w14:paraId="282928A0" w14:textId="77777777" w:rsidR="0048634B" w:rsidRDefault="0048634B" w:rsidP="00E41AE3">
      <w:pPr>
        <w:spacing w:after="0" w:line="240" w:lineRule="auto"/>
        <w:jc w:val="both"/>
        <w:rPr>
          <w:rFonts w:ascii="Tahoma" w:eastAsia="Calibri Light" w:hAnsi="Tahoma" w:cs="Tahoma"/>
          <w:sz w:val="20"/>
          <w:szCs w:val="20"/>
          <w:lang w:val="en-GB"/>
        </w:rPr>
      </w:pPr>
    </w:p>
    <w:p w14:paraId="105FA910" w14:textId="77777777" w:rsidR="00E41AE3" w:rsidRDefault="00E41AE3" w:rsidP="00E41AE3">
      <w:pPr>
        <w:spacing w:after="0" w:line="240" w:lineRule="auto"/>
        <w:jc w:val="both"/>
        <w:rPr>
          <w:rFonts w:ascii="Tahoma" w:eastAsia="Calibri Light" w:hAnsi="Tahoma" w:cs="Tahoma"/>
          <w:b/>
          <w:bCs/>
          <w:sz w:val="20"/>
          <w:szCs w:val="20"/>
          <w:lang w:val="en-GB"/>
        </w:rPr>
      </w:pPr>
      <w:r w:rsidRPr="00FC778C">
        <w:rPr>
          <w:rFonts w:ascii="Tahoma" w:eastAsia="Calibri Light" w:hAnsi="Tahoma" w:cs="Tahoma"/>
          <w:b/>
          <w:bCs/>
          <w:sz w:val="20"/>
          <w:szCs w:val="20"/>
          <w:lang w:val="en-GB"/>
        </w:rPr>
        <w:t>ACCOMMODATION</w:t>
      </w:r>
    </w:p>
    <w:p w14:paraId="3CDA0244" w14:textId="77777777" w:rsidR="0072578A" w:rsidRPr="00FC778C" w:rsidRDefault="0072578A" w:rsidP="00E41AE3">
      <w:pPr>
        <w:spacing w:after="0" w:line="240" w:lineRule="auto"/>
        <w:jc w:val="both"/>
        <w:rPr>
          <w:rFonts w:ascii="Tahoma" w:eastAsia="Calibri Light" w:hAnsi="Tahoma" w:cs="Tahoma"/>
          <w:b/>
          <w:bCs/>
          <w:sz w:val="20"/>
          <w:szCs w:val="20"/>
          <w:lang w:val="en-GB"/>
        </w:rPr>
      </w:pPr>
    </w:p>
    <w:p w14:paraId="40E5978A"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HOTEL CHAIN OF THE YEAR FOR BUSINESS TRAVELLERS</w:t>
      </w:r>
    </w:p>
    <w:p w14:paraId="42F362F9" w14:textId="4FB96B5D" w:rsidR="00E41AE3" w:rsidRPr="0060009D" w:rsidRDefault="00A12B80" w:rsidP="00E41AE3">
      <w:pPr>
        <w:spacing w:after="0" w:line="240" w:lineRule="auto"/>
        <w:jc w:val="both"/>
        <w:rPr>
          <w:rFonts w:ascii="Tahoma" w:eastAsia="Calibri Light" w:hAnsi="Tahoma" w:cs="Tahoma"/>
          <w:sz w:val="20"/>
          <w:szCs w:val="20"/>
          <w:lang w:val="en-GB"/>
        </w:rPr>
      </w:pPr>
      <w:r>
        <w:rPr>
          <w:rFonts w:ascii="Tahoma" w:eastAsia="Calibri Light" w:hAnsi="Tahoma" w:cs="Tahoma"/>
          <w:sz w:val="20"/>
          <w:szCs w:val="20"/>
          <w:lang w:val="en-GB"/>
        </w:rPr>
        <w:t>Preferred Hotels &amp; Resorts</w:t>
      </w:r>
    </w:p>
    <w:p w14:paraId="0E28BC22" w14:textId="77777777" w:rsidR="00E41AE3" w:rsidRPr="0060009D" w:rsidRDefault="00E41AE3" w:rsidP="00E41AE3">
      <w:pPr>
        <w:spacing w:after="0" w:line="240" w:lineRule="auto"/>
        <w:jc w:val="both"/>
        <w:rPr>
          <w:rFonts w:ascii="Tahoma" w:eastAsia="Calibri Light" w:hAnsi="Tahoma" w:cs="Tahoma"/>
          <w:sz w:val="20"/>
          <w:szCs w:val="20"/>
          <w:lang w:val="en-GB"/>
        </w:rPr>
      </w:pPr>
    </w:p>
    <w:p w14:paraId="4BC61761"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BUSINESS AND EVENT SPACE/HOTEL FOR BUSINESS TRAVELLERS</w:t>
      </w:r>
    </w:p>
    <w:p w14:paraId="097BB278" w14:textId="77777777" w:rsidR="00E41AE3" w:rsidRPr="0060009D"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NH C</w:t>
      </w:r>
      <w:r>
        <w:rPr>
          <w:rFonts w:ascii="Tahoma" w:eastAsia="Calibri Light" w:hAnsi="Tahoma" w:cs="Tahoma"/>
          <w:sz w:val="20"/>
          <w:szCs w:val="20"/>
          <w:lang w:val="en-GB"/>
        </w:rPr>
        <w:t>ollection</w:t>
      </w:r>
      <w:r w:rsidRPr="0060009D">
        <w:rPr>
          <w:rFonts w:ascii="Tahoma" w:eastAsia="Calibri Light" w:hAnsi="Tahoma" w:cs="Tahoma"/>
          <w:sz w:val="20"/>
          <w:szCs w:val="20"/>
          <w:lang w:val="en-GB"/>
        </w:rPr>
        <w:t xml:space="preserve"> M</w:t>
      </w:r>
      <w:r>
        <w:rPr>
          <w:rFonts w:ascii="Tahoma" w:eastAsia="Calibri Light" w:hAnsi="Tahoma" w:cs="Tahoma"/>
          <w:sz w:val="20"/>
          <w:szCs w:val="20"/>
          <w:lang w:val="en-GB"/>
        </w:rPr>
        <w:t>adrid</w:t>
      </w:r>
      <w:r w:rsidRPr="0060009D">
        <w:rPr>
          <w:rFonts w:ascii="Tahoma" w:eastAsia="Calibri Light" w:hAnsi="Tahoma" w:cs="Tahoma"/>
          <w:sz w:val="20"/>
          <w:szCs w:val="20"/>
          <w:lang w:val="en-GB"/>
        </w:rPr>
        <w:t xml:space="preserve"> E</w:t>
      </w:r>
      <w:r>
        <w:rPr>
          <w:rFonts w:ascii="Tahoma" w:eastAsia="Calibri Light" w:hAnsi="Tahoma" w:cs="Tahoma"/>
          <w:sz w:val="20"/>
          <w:szCs w:val="20"/>
          <w:lang w:val="en-GB"/>
        </w:rPr>
        <w:t>urobuilding</w:t>
      </w:r>
    </w:p>
    <w:p w14:paraId="697A4AFB" w14:textId="77777777" w:rsidR="00E41AE3" w:rsidRDefault="00E41AE3" w:rsidP="00E41AE3">
      <w:pPr>
        <w:spacing w:after="0" w:line="240" w:lineRule="auto"/>
        <w:jc w:val="both"/>
        <w:rPr>
          <w:rFonts w:ascii="Tahoma" w:eastAsia="Calibri Light" w:hAnsi="Tahoma" w:cs="Tahoma"/>
          <w:sz w:val="20"/>
          <w:szCs w:val="20"/>
          <w:lang w:val="en-GB"/>
        </w:rPr>
      </w:pPr>
    </w:p>
    <w:p w14:paraId="139B7187" w14:textId="77777777" w:rsidR="00E41AE3" w:rsidRDefault="00E41AE3" w:rsidP="00E41AE3">
      <w:pPr>
        <w:spacing w:after="0" w:line="240" w:lineRule="auto"/>
        <w:jc w:val="both"/>
        <w:rPr>
          <w:rFonts w:ascii="Tahoma" w:eastAsia="Calibri Light" w:hAnsi="Tahoma" w:cs="Tahoma"/>
          <w:b/>
          <w:bCs/>
          <w:sz w:val="20"/>
          <w:szCs w:val="20"/>
          <w:lang w:val="en-GB"/>
        </w:rPr>
      </w:pPr>
      <w:r w:rsidRPr="00FC778C">
        <w:rPr>
          <w:rFonts w:ascii="Tahoma" w:eastAsia="Calibri Light" w:hAnsi="Tahoma" w:cs="Tahoma"/>
          <w:b/>
          <w:bCs/>
          <w:sz w:val="20"/>
          <w:szCs w:val="20"/>
          <w:lang w:val="en-GB"/>
        </w:rPr>
        <w:t>GROUND TRANSPORTATION</w:t>
      </w:r>
    </w:p>
    <w:p w14:paraId="14F2AD92" w14:textId="77777777" w:rsidR="0072578A" w:rsidRPr="00FC778C" w:rsidRDefault="0072578A" w:rsidP="00E41AE3">
      <w:pPr>
        <w:spacing w:after="0" w:line="240" w:lineRule="auto"/>
        <w:jc w:val="both"/>
        <w:rPr>
          <w:rFonts w:ascii="Tahoma" w:eastAsia="Calibri Light" w:hAnsi="Tahoma" w:cs="Tahoma"/>
          <w:b/>
          <w:bCs/>
          <w:sz w:val="20"/>
          <w:szCs w:val="20"/>
          <w:lang w:val="en-GB"/>
        </w:rPr>
      </w:pPr>
    </w:p>
    <w:p w14:paraId="4D5F0290"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TRAVEL PARTNER - CHAUFFEUR SERVICE / TAXI PROVIDER / CAR SHARING</w:t>
      </w:r>
    </w:p>
    <w:p w14:paraId="50F222D5" w14:textId="77777777" w:rsidR="00E41AE3" w:rsidRPr="002A34BA" w:rsidRDefault="00E41AE3" w:rsidP="00E41AE3">
      <w:pPr>
        <w:spacing w:after="0" w:line="240" w:lineRule="auto"/>
        <w:jc w:val="both"/>
        <w:rPr>
          <w:rFonts w:ascii="Tahoma" w:eastAsia="Calibri Light" w:hAnsi="Tahoma" w:cs="Tahoma"/>
          <w:sz w:val="20"/>
          <w:szCs w:val="20"/>
        </w:rPr>
      </w:pPr>
      <w:r w:rsidRPr="002A34BA">
        <w:rPr>
          <w:rFonts w:ascii="Tahoma" w:eastAsia="Calibri Light" w:hAnsi="Tahoma" w:cs="Tahoma"/>
          <w:sz w:val="20"/>
          <w:szCs w:val="20"/>
        </w:rPr>
        <w:t>LimoLane</w:t>
      </w:r>
    </w:p>
    <w:p w14:paraId="742F1B05" w14:textId="77777777" w:rsidR="00E41AE3" w:rsidRPr="002A34BA" w:rsidRDefault="00E41AE3" w:rsidP="00E41AE3">
      <w:pPr>
        <w:spacing w:after="0" w:line="240" w:lineRule="auto"/>
        <w:jc w:val="both"/>
        <w:rPr>
          <w:rFonts w:ascii="Tahoma" w:eastAsia="Calibri Light" w:hAnsi="Tahoma" w:cs="Tahoma"/>
          <w:sz w:val="20"/>
          <w:szCs w:val="20"/>
        </w:rPr>
      </w:pPr>
    </w:p>
    <w:p w14:paraId="4E2C8042" w14:textId="77777777" w:rsidR="00E41AE3" w:rsidRPr="002A34BA" w:rsidRDefault="00E41AE3" w:rsidP="00E41AE3">
      <w:pPr>
        <w:spacing w:after="0" w:line="240" w:lineRule="auto"/>
        <w:jc w:val="both"/>
        <w:rPr>
          <w:rFonts w:ascii="Tahoma" w:eastAsia="Calibri Light" w:hAnsi="Tahoma" w:cs="Tahoma"/>
          <w:sz w:val="20"/>
          <w:szCs w:val="20"/>
          <w:u w:val="single"/>
        </w:rPr>
      </w:pPr>
      <w:r w:rsidRPr="002A34BA">
        <w:rPr>
          <w:rFonts w:ascii="Tahoma" w:eastAsia="Calibri Light" w:hAnsi="Tahoma" w:cs="Tahoma"/>
          <w:sz w:val="20"/>
          <w:szCs w:val="20"/>
          <w:u w:val="single"/>
        </w:rPr>
        <w:t>TRAVEL PARTNER – RAILL OPERATOR</w:t>
      </w:r>
    </w:p>
    <w:p w14:paraId="1C413E1E" w14:textId="0A1AB6B1" w:rsidR="00E41AE3" w:rsidRPr="002A34BA" w:rsidRDefault="00374C43" w:rsidP="00E41AE3">
      <w:pPr>
        <w:spacing w:after="0" w:line="240" w:lineRule="auto"/>
        <w:jc w:val="both"/>
        <w:rPr>
          <w:rFonts w:ascii="Tahoma" w:eastAsia="Calibri Light" w:hAnsi="Tahoma" w:cs="Tahoma"/>
          <w:sz w:val="20"/>
          <w:szCs w:val="20"/>
        </w:rPr>
      </w:pPr>
      <w:r w:rsidRPr="002A34BA">
        <w:rPr>
          <w:rFonts w:ascii="Tahoma" w:eastAsia="Calibri Light" w:hAnsi="Tahoma" w:cs="Tahoma"/>
          <w:sz w:val="20"/>
          <w:szCs w:val="20"/>
        </w:rPr>
        <w:t xml:space="preserve">Frecciarossa </w:t>
      </w:r>
    </w:p>
    <w:p w14:paraId="0DF8CC15" w14:textId="77777777" w:rsidR="00E41AE3" w:rsidRPr="002A34BA" w:rsidRDefault="00E41AE3" w:rsidP="00E41AE3">
      <w:pPr>
        <w:spacing w:after="0" w:line="240" w:lineRule="auto"/>
        <w:jc w:val="both"/>
        <w:rPr>
          <w:rFonts w:ascii="Tahoma" w:eastAsia="Calibri Light" w:hAnsi="Tahoma" w:cs="Tahoma"/>
          <w:sz w:val="20"/>
          <w:szCs w:val="20"/>
        </w:rPr>
      </w:pPr>
    </w:p>
    <w:p w14:paraId="1CBA0A89"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TRAVEL PARTNER - RENT A CAR</w:t>
      </w:r>
    </w:p>
    <w:p w14:paraId="2832F97F" w14:textId="77777777" w:rsidR="00E41AE3" w:rsidRPr="0060009D"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Enterprise Mobility</w:t>
      </w:r>
    </w:p>
    <w:p w14:paraId="469A3ACD" w14:textId="77777777" w:rsidR="00E41AE3" w:rsidRDefault="00E41AE3" w:rsidP="00E41AE3">
      <w:pPr>
        <w:spacing w:after="0" w:line="240" w:lineRule="auto"/>
        <w:jc w:val="both"/>
        <w:rPr>
          <w:rFonts w:ascii="Tahoma" w:eastAsia="Calibri Light" w:hAnsi="Tahoma" w:cs="Tahoma"/>
          <w:sz w:val="20"/>
          <w:szCs w:val="20"/>
          <w:lang w:val="en-GB"/>
        </w:rPr>
      </w:pPr>
    </w:p>
    <w:p w14:paraId="25CEB71F" w14:textId="77777777" w:rsidR="00E41AE3" w:rsidRDefault="00E41AE3" w:rsidP="00E41AE3">
      <w:pPr>
        <w:spacing w:after="0" w:line="240" w:lineRule="auto"/>
        <w:jc w:val="both"/>
        <w:rPr>
          <w:rFonts w:ascii="Tahoma" w:eastAsia="Calibri Light" w:hAnsi="Tahoma" w:cs="Tahoma"/>
          <w:b/>
          <w:bCs/>
          <w:sz w:val="20"/>
          <w:szCs w:val="20"/>
          <w:lang w:val="en-GB"/>
        </w:rPr>
      </w:pPr>
      <w:r w:rsidRPr="00FC778C">
        <w:rPr>
          <w:rFonts w:ascii="Tahoma" w:eastAsia="Calibri Light" w:hAnsi="Tahoma" w:cs="Tahoma"/>
          <w:b/>
          <w:bCs/>
          <w:sz w:val="20"/>
          <w:szCs w:val="20"/>
          <w:lang w:val="en-GB"/>
        </w:rPr>
        <w:t>TRAVEL TECHNOLOGIES</w:t>
      </w:r>
    </w:p>
    <w:p w14:paraId="4880ABE6" w14:textId="77777777" w:rsidR="0072578A" w:rsidRPr="00FC778C" w:rsidRDefault="0072578A" w:rsidP="00E41AE3">
      <w:pPr>
        <w:spacing w:after="0" w:line="240" w:lineRule="auto"/>
        <w:jc w:val="both"/>
        <w:rPr>
          <w:rFonts w:ascii="Tahoma" w:eastAsia="Calibri Light" w:hAnsi="Tahoma" w:cs="Tahoma"/>
          <w:b/>
          <w:bCs/>
          <w:sz w:val="20"/>
          <w:szCs w:val="20"/>
          <w:lang w:val="en-GB"/>
        </w:rPr>
      </w:pPr>
    </w:p>
    <w:p w14:paraId="0653E247"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RANGE OF TECHNOLOGICAL SOLUTIONS FOR BUSINESS TRAVEL MANAGEMENT</w:t>
      </w:r>
    </w:p>
    <w:p w14:paraId="5B1C723E" w14:textId="77777777" w:rsidR="00E41AE3"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Egencia</w:t>
      </w:r>
    </w:p>
    <w:p w14:paraId="6D57940E" w14:textId="77777777" w:rsidR="00E41AE3" w:rsidRPr="0060009D" w:rsidRDefault="00E41AE3" w:rsidP="00E41AE3">
      <w:pPr>
        <w:spacing w:after="0" w:line="240" w:lineRule="auto"/>
        <w:jc w:val="both"/>
        <w:rPr>
          <w:rFonts w:ascii="Tahoma" w:eastAsia="Calibri Light" w:hAnsi="Tahoma" w:cs="Tahoma"/>
          <w:sz w:val="20"/>
          <w:szCs w:val="20"/>
          <w:lang w:val="en-GB"/>
        </w:rPr>
      </w:pPr>
    </w:p>
    <w:p w14:paraId="53D7CDA1"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SELF BOOKING TOOL</w:t>
      </w:r>
    </w:p>
    <w:p w14:paraId="18F86CBC" w14:textId="77777777" w:rsidR="00E41AE3" w:rsidRPr="0060009D"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Booking.com for Business</w:t>
      </w:r>
    </w:p>
    <w:p w14:paraId="0D703A92" w14:textId="77777777" w:rsidR="00E41AE3" w:rsidRDefault="00E41AE3" w:rsidP="00E41AE3">
      <w:pPr>
        <w:spacing w:after="0" w:line="240" w:lineRule="auto"/>
        <w:jc w:val="both"/>
        <w:rPr>
          <w:rFonts w:ascii="Tahoma" w:eastAsia="Calibri Light" w:hAnsi="Tahoma" w:cs="Tahoma"/>
          <w:sz w:val="20"/>
          <w:szCs w:val="20"/>
          <w:lang w:val="en-GB"/>
        </w:rPr>
      </w:pPr>
    </w:p>
    <w:p w14:paraId="2583B773"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TRAVEL PAYMENT TOOL/SERVICE/PROVIDER</w:t>
      </w:r>
    </w:p>
    <w:p w14:paraId="49218A66" w14:textId="77777777" w:rsidR="00E41AE3"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AirPlus International</w:t>
      </w:r>
    </w:p>
    <w:p w14:paraId="26C739CE" w14:textId="77777777" w:rsidR="00E41AE3" w:rsidRPr="0060009D" w:rsidRDefault="00E41AE3" w:rsidP="00E41AE3">
      <w:pPr>
        <w:spacing w:after="0" w:line="240" w:lineRule="auto"/>
        <w:jc w:val="both"/>
        <w:rPr>
          <w:rFonts w:ascii="Tahoma" w:eastAsia="Calibri Light" w:hAnsi="Tahoma" w:cs="Tahoma"/>
          <w:sz w:val="20"/>
          <w:szCs w:val="20"/>
          <w:lang w:val="en-GB"/>
        </w:rPr>
      </w:pPr>
    </w:p>
    <w:p w14:paraId="44016A01"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 xml:space="preserve">BEST REPORTING AND EXPENSE REPORT SYSTEM </w:t>
      </w:r>
    </w:p>
    <w:p w14:paraId="054C7DDC" w14:textId="77777777" w:rsidR="00E41AE3"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SAP Concur</w:t>
      </w:r>
    </w:p>
    <w:p w14:paraId="62851E10" w14:textId="77777777" w:rsidR="00E41AE3" w:rsidRPr="0060009D" w:rsidRDefault="00E41AE3" w:rsidP="00E41AE3">
      <w:pPr>
        <w:spacing w:after="0" w:line="240" w:lineRule="auto"/>
        <w:jc w:val="both"/>
        <w:rPr>
          <w:rFonts w:ascii="Tahoma" w:eastAsia="Calibri Light" w:hAnsi="Tahoma" w:cs="Tahoma"/>
          <w:sz w:val="20"/>
          <w:szCs w:val="20"/>
          <w:lang w:val="en-GB"/>
        </w:rPr>
      </w:pPr>
    </w:p>
    <w:p w14:paraId="27DF2E0C"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 xml:space="preserve">BEST TRAVEL DIGITAL TRANSFORMATION INITIATIVE OF THE YEAR </w:t>
      </w:r>
    </w:p>
    <w:p w14:paraId="37F63ADB" w14:textId="77777777" w:rsidR="00E41AE3" w:rsidRPr="0060009D"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SkyTeam</w:t>
      </w:r>
    </w:p>
    <w:p w14:paraId="03E7C9BA" w14:textId="77777777" w:rsidR="0072578A" w:rsidRDefault="0072578A" w:rsidP="00E41AE3">
      <w:pPr>
        <w:spacing w:after="0" w:line="240" w:lineRule="auto"/>
        <w:jc w:val="both"/>
        <w:rPr>
          <w:rFonts w:ascii="Tahoma" w:eastAsia="Calibri Light" w:hAnsi="Tahoma" w:cs="Tahoma"/>
          <w:b/>
          <w:bCs/>
          <w:sz w:val="20"/>
          <w:szCs w:val="20"/>
          <w:lang w:val="en-GB"/>
        </w:rPr>
      </w:pPr>
    </w:p>
    <w:p w14:paraId="4B099DAB" w14:textId="77777777" w:rsidR="0072578A" w:rsidRDefault="0072578A">
      <w:pPr>
        <w:spacing w:after="160" w:line="259" w:lineRule="auto"/>
        <w:rPr>
          <w:rFonts w:ascii="Tahoma" w:eastAsia="Calibri Light" w:hAnsi="Tahoma" w:cs="Tahoma"/>
          <w:b/>
          <w:bCs/>
          <w:sz w:val="20"/>
          <w:szCs w:val="20"/>
          <w:lang w:val="en-GB"/>
        </w:rPr>
      </w:pPr>
      <w:r>
        <w:rPr>
          <w:rFonts w:ascii="Tahoma" w:eastAsia="Calibri Light" w:hAnsi="Tahoma" w:cs="Tahoma"/>
          <w:b/>
          <w:bCs/>
          <w:sz w:val="20"/>
          <w:szCs w:val="20"/>
          <w:lang w:val="en-GB"/>
        </w:rPr>
        <w:br w:type="page"/>
      </w:r>
    </w:p>
    <w:p w14:paraId="40FB8692" w14:textId="377CD524" w:rsidR="00E41AE3" w:rsidRDefault="00E41AE3" w:rsidP="00E41AE3">
      <w:pPr>
        <w:spacing w:after="0" w:line="240" w:lineRule="auto"/>
        <w:jc w:val="both"/>
        <w:rPr>
          <w:rFonts w:ascii="Tahoma" w:eastAsia="Calibri Light" w:hAnsi="Tahoma" w:cs="Tahoma"/>
          <w:b/>
          <w:bCs/>
          <w:sz w:val="20"/>
          <w:szCs w:val="20"/>
          <w:lang w:val="en-GB"/>
        </w:rPr>
      </w:pPr>
      <w:r w:rsidRPr="00FC778C">
        <w:rPr>
          <w:rFonts w:ascii="Tahoma" w:eastAsia="Calibri Light" w:hAnsi="Tahoma" w:cs="Tahoma"/>
          <w:b/>
          <w:bCs/>
          <w:sz w:val="20"/>
          <w:szCs w:val="20"/>
          <w:lang w:val="en-GB"/>
        </w:rPr>
        <w:lastRenderedPageBreak/>
        <w:t>TRAVEL PROVIDERS</w:t>
      </w:r>
    </w:p>
    <w:p w14:paraId="2530DF58" w14:textId="77777777" w:rsidR="0072578A" w:rsidRPr="00FC778C" w:rsidRDefault="0072578A" w:rsidP="00E41AE3">
      <w:pPr>
        <w:spacing w:after="0" w:line="240" w:lineRule="auto"/>
        <w:jc w:val="both"/>
        <w:rPr>
          <w:rFonts w:ascii="Tahoma" w:eastAsia="Calibri Light" w:hAnsi="Tahoma" w:cs="Tahoma"/>
          <w:b/>
          <w:bCs/>
          <w:sz w:val="20"/>
          <w:szCs w:val="20"/>
          <w:lang w:val="en-GB"/>
        </w:rPr>
      </w:pPr>
    </w:p>
    <w:p w14:paraId="0C66765E"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TRAVEL MANAGEMENT COMPANY</w:t>
      </w:r>
    </w:p>
    <w:p w14:paraId="51D7BA21" w14:textId="77777777" w:rsidR="00E41AE3" w:rsidRPr="0060009D"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BCD Travel</w:t>
      </w:r>
    </w:p>
    <w:p w14:paraId="5C0C76DA" w14:textId="77777777" w:rsidR="00E41AE3" w:rsidRDefault="00E41AE3" w:rsidP="00E41AE3">
      <w:pPr>
        <w:spacing w:after="0" w:line="240" w:lineRule="auto"/>
        <w:jc w:val="both"/>
        <w:rPr>
          <w:rFonts w:ascii="Tahoma" w:eastAsia="Calibri Light" w:hAnsi="Tahoma" w:cs="Tahoma"/>
          <w:sz w:val="20"/>
          <w:szCs w:val="20"/>
          <w:lang w:val="en-GB"/>
        </w:rPr>
      </w:pPr>
    </w:p>
    <w:p w14:paraId="6538747E"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EMERGING PLAYER FOR BUSINESS TRAVEL</w:t>
      </w:r>
    </w:p>
    <w:p w14:paraId="41D9E3CF" w14:textId="77777777" w:rsidR="00E41AE3"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Cisalpina Tours</w:t>
      </w:r>
    </w:p>
    <w:p w14:paraId="5F055477" w14:textId="77777777" w:rsidR="00E41AE3" w:rsidRPr="0060009D" w:rsidRDefault="00E41AE3" w:rsidP="00E41AE3">
      <w:pPr>
        <w:spacing w:after="0" w:line="240" w:lineRule="auto"/>
        <w:jc w:val="both"/>
        <w:rPr>
          <w:rFonts w:ascii="Tahoma" w:eastAsia="Calibri Light" w:hAnsi="Tahoma" w:cs="Tahoma"/>
          <w:sz w:val="20"/>
          <w:szCs w:val="20"/>
          <w:lang w:val="en-GB"/>
        </w:rPr>
      </w:pPr>
    </w:p>
    <w:p w14:paraId="6A863205"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CALL CENTRE/BTC</w:t>
      </w:r>
    </w:p>
    <w:p w14:paraId="3939CD06" w14:textId="77777777" w:rsidR="00E41AE3"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BCD Travel</w:t>
      </w:r>
    </w:p>
    <w:p w14:paraId="797B2589" w14:textId="77777777" w:rsidR="00E41AE3" w:rsidRPr="0060009D" w:rsidRDefault="00E41AE3" w:rsidP="00E41AE3">
      <w:pPr>
        <w:spacing w:after="0" w:line="240" w:lineRule="auto"/>
        <w:jc w:val="both"/>
        <w:rPr>
          <w:rFonts w:ascii="Tahoma" w:eastAsia="Calibri Light" w:hAnsi="Tahoma" w:cs="Tahoma"/>
          <w:sz w:val="20"/>
          <w:szCs w:val="20"/>
          <w:lang w:val="en-GB"/>
        </w:rPr>
      </w:pPr>
    </w:p>
    <w:p w14:paraId="045BE81E"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ACCOUNT MANAGEMENT SERVICE</w:t>
      </w:r>
    </w:p>
    <w:p w14:paraId="54E47760" w14:textId="77777777" w:rsidR="00E41AE3" w:rsidRPr="0060009D"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Egencia</w:t>
      </w:r>
    </w:p>
    <w:p w14:paraId="5BC48BB8" w14:textId="77777777" w:rsidR="00E41AE3" w:rsidRDefault="00E41AE3" w:rsidP="00E41AE3">
      <w:pPr>
        <w:spacing w:after="0" w:line="240" w:lineRule="auto"/>
        <w:jc w:val="both"/>
        <w:rPr>
          <w:rFonts w:ascii="Tahoma" w:eastAsia="Calibri Light" w:hAnsi="Tahoma" w:cs="Tahoma"/>
          <w:sz w:val="20"/>
          <w:szCs w:val="20"/>
          <w:lang w:val="en-GB"/>
        </w:rPr>
      </w:pPr>
    </w:p>
    <w:p w14:paraId="1E30F6A0" w14:textId="77777777" w:rsidR="00E41AE3" w:rsidRDefault="00E41AE3" w:rsidP="00E41AE3">
      <w:pPr>
        <w:spacing w:after="0" w:line="240" w:lineRule="auto"/>
        <w:jc w:val="both"/>
        <w:rPr>
          <w:rFonts w:ascii="Tahoma" w:eastAsia="Calibri Light" w:hAnsi="Tahoma" w:cs="Tahoma"/>
          <w:b/>
          <w:bCs/>
          <w:sz w:val="20"/>
          <w:szCs w:val="20"/>
          <w:lang w:val="en-GB"/>
        </w:rPr>
      </w:pPr>
      <w:r w:rsidRPr="00FC778C">
        <w:rPr>
          <w:rFonts w:ascii="Tahoma" w:eastAsia="Calibri Light" w:hAnsi="Tahoma" w:cs="Tahoma"/>
          <w:b/>
          <w:bCs/>
          <w:sz w:val="20"/>
          <w:szCs w:val="20"/>
          <w:lang w:val="en-GB"/>
        </w:rPr>
        <w:t>TRAVEL SOCIAL IMPACT</w:t>
      </w:r>
    </w:p>
    <w:p w14:paraId="13E5DEE2" w14:textId="77777777" w:rsidR="0072578A" w:rsidRPr="00FC778C" w:rsidRDefault="0072578A" w:rsidP="00E41AE3">
      <w:pPr>
        <w:spacing w:after="0" w:line="240" w:lineRule="auto"/>
        <w:jc w:val="both"/>
        <w:rPr>
          <w:rFonts w:ascii="Tahoma" w:eastAsia="Calibri Light" w:hAnsi="Tahoma" w:cs="Tahoma"/>
          <w:b/>
          <w:bCs/>
          <w:sz w:val="20"/>
          <w:szCs w:val="20"/>
          <w:lang w:val="en-GB"/>
        </w:rPr>
      </w:pPr>
    </w:p>
    <w:p w14:paraId="5772175D"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BEST CORPORATE TRAVEL SUSTAINABILITY AND INCLUSION INITIATIVE OF THE YEAR</w:t>
      </w:r>
    </w:p>
    <w:p w14:paraId="4EF73050" w14:textId="77777777" w:rsidR="00E41AE3" w:rsidRDefault="00E41AE3" w:rsidP="00E41AE3">
      <w:pPr>
        <w:spacing w:after="0" w:line="240" w:lineRule="auto"/>
        <w:jc w:val="both"/>
        <w:rPr>
          <w:rFonts w:ascii="Tahoma" w:eastAsia="Calibri Light" w:hAnsi="Tahoma" w:cs="Tahoma"/>
          <w:sz w:val="20"/>
          <w:szCs w:val="20"/>
          <w:lang w:val="en-GB"/>
        </w:rPr>
      </w:pPr>
      <w:r w:rsidRPr="0060009D">
        <w:rPr>
          <w:rFonts w:ascii="Tahoma" w:eastAsia="Calibri Light" w:hAnsi="Tahoma" w:cs="Tahoma"/>
          <w:sz w:val="20"/>
          <w:szCs w:val="20"/>
          <w:lang w:val="en-GB"/>
        </w:rPr>
        <w:t>Thrust Carbon</w:t>
      </w:r>
    </w:p>
    <w:p w14:paraId="7C054B9E" w14:textId="77777777" w:rsidR="00E41AE3" w:rsidRPr="0060009D" w:rsidRDefault="00E41AE3" w:rsidP="00E41AE3">
      <w:pPr>
        <w:spacing w:after="0" w:line="240" w:lineRule="auto"/>
        <w:jc w:val="both"/>
        <w:rPr>
          <w:rFonts w:ascii="Tahoma" w:eastAsia="Calibri Light" w:hAnsi="Tahoma" w:cs="Tahoma"/>
          <w:sz w:val="20"/>
          <w:szCs w:val="20"/>
          <w:lang w:val="en-GB"/>
        </w:rPr>
      </w:pPr>
    </w:p>
    <w:p w14:paraId="7232F571"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 xml:space="preserve">BEST TRAVEL CORPORATE SOCIAL RESPONSIBILITY INITIATIVE OF THE YEAR </w:t>
      </w:r>
    </w:p>
    <w:p w14:paraId="27FED26F" w14:textId="77777777" w:rsidR="00E41AE3" w:rsidRDefault="00E41AE3" w:rsidP="00E41AE3">
      <w:pPr>
        <w:spacing w:after="0" w:line="240" w:lineRule="auto"/>
        <w:jc w:val="both"/>
        <w:rPr>
          <w:rFonts w:ascii="Tahoma" w:eastAsia="Calibri Light" w:hAnsi="Tahoma" w:cs="Tahoma"/>
          <w:sz w:val="20"/>
          <w:szCs w:val="20"/>
          <w:lang w:val="en-GB"/>
        </w:rPr>
      </w:pPr>
      <w:r w:rsidRPr="00FC778C">
        <w:rPr>
          <w:rFonts w:ascii="Tahoma" w:eastAsia="Calibri Light" w:hAnsi="Tahoma" w:cs="Tahoma"/>
          <w:sz w:val="20"/>
          <w:szCs w:val="20"/>
          <w:lang w:val="en-GB"/>
        </w:rPr>
        <w:t>Lufthansa Group (Lufthansa, Austrian, Brussels Airlines, SWISS, Eurowings, Air Dolomiti)</w:t>
      </w:r>
    </w:p>
    <w:p w14:paraId="75DBB2D4" w14:textId="77777777" w:rsidR="00E41AE3" w:rsidRPr="00FC778C" w:rsidRDefault="00E41AE3" w:rsidP="00E41AE3">
      <w:pPr>
        <w:spacing w:after="0" w:line="240" w:lineRule="auto"/>
        <w:jc w:val="both"/>
        <w:rPr>
          <w:rFonts w:ascii="Tahoma" w:eastAsia="Calibri Light" w:hAnsi="Tahoma" w:cs="Tahoma"/>
          <w:sz w:val="20"/>
          <w:szCs w:val="20"/>
          <w:lang w:val="en-GB"/>
        </w:rPr>
      </w:pPr>
    </w:p>
    <w:p w14:paraId="08686C4D" w14:textId="77777777" w:rsidR="00E41AE3" w:rsidRDefault="00E41AE3" w:rsidP="00E41AE3">
      <w:pPr>
        <w:spacing w:after="0" w:line="240" w:lineRule="auto"/>
        <w:jc w:val="both"/>
        <w:rPr>
          <w:rFonts w:ascii="Tahoma" w:eastAsia="Calibri Light" w:hAnsi="Tahoma" w:cs="Tahoma"/>
          <w:sz w:val="20"/>
          <w:szCs w:val="20"/>
          <w:u w:val="single"/>
          <w:lang w:val="en-GB"/>
        </w:rPr>
      </w:pPr>
    </w:p>
    <w:p w14:paraId="290F6E10" w14:textId="77777777" w:rsidR="00E41AE3" w:rsidRDefault="00E41AE3" w:rsidP="00E41AE3">
      <w:pPr>
        <w:spacing w:after="0" w:line="240" w:lineRule="auto"/>
        <w:jc w:val="both"/>
        <w:rPr>
          <w:rFonts w:ascii="Tahoma" w:eastAsia="Calibri Light" w:hAnsi="Tahoma" w:cs="Tahoma"/>
          <w:b/>
          <w:bCs/>
          <w:sz w:val="20"/>
          <w:szCs w:val="20"/>
          <w:u w:val="single"/>
          <w:lang w:val="en-GB"/>
        </w:rPr>
      </w:pPr>
      <w:r w:rsidRPr="00FC778C">
        <w:rPr>
          <w:rFonts w:ascii="Tahoma" w:eastAsia="Calibri Light" w:hAnsi="Tahoma" w:cs="Tahoma"/>
          <w:b/>
          <w:bCs/>
          <w:sz w:val="20"/>
          <w:szCs w:val="20"/>
          <w:u w:val="single"/>
          <w:lang w:val="en-GB"/>
        </w:rPr>
        <w:t>TRAVEL MANAGER</w:t>
      </w:r>
    </w:p>
    <w:p w14:paraId="666CA2A7" w14:textId="77777777" w:rsidR="002054EA" w:rsidRPr="00FC778C" w:rsidRDefault="002054EA" w:rsidP="00E41AE3">
      <w:pPr>
        <w:spacing w:after="0" w:line="240" w:lineRule="auto"/>
        <w:jc w:val="both"/>
        <w:rPr>
          <w:rFonts w:ascii="Tahoma" w:eastAsia="Calibri Light" w:hAnsi="Tahoma" w:cs="Tahoma"/>
          <w:b/>
          <w:bCs/>
          <w:sz w:val="20"/>
          <w:szCs w:val="20"/>
          <w:u w:val="single"/>
          <w:lang w:val="en-GB"/>
        </w:rPr>
      </w:pPr>
    </w:p>
    <w:p w14:paraId="4FFE161B"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TRAVEL MANAGER OF THE YEAR</w:t>
      </w:r>
    </w:p>
    <w:p w14:paraId="61A2EFC9" w14:textId="77777777" w:rsidR="00E41AE3" w:rsidRPr="00E41AE3" w:rsidRDefault="00E41AE3" w:rsidP="00E41AE3">
      <w:pPr>
        <w:spacing w:after="0" w:line="240" w:lineRule="auto"/>
        <w:jc w:val="both"/>
        <w:rPr>
          <w:rFonts w:ascii="Tahoma" w:eastAsia="Calibri Light" w:hAnsi="Tahoma" w:cs="Tahoma"/>
          <w:sz w:val="20"/>
          <w:szCs w:val="20"/>
          <w:lang w:val="en-GB"/>
        </w:rPr>
      </w:pPr>
      <w:r w:rsidRPr="00E41AE3">
        <w:rPr>
          <w:rFonts w:ascii="Tahoma" w:eastAsia="Calibri Light" w:hAnsi="Tahoma" w:cs="Tahoma"/>
          <w:sz w:val="20"/>
          <w:szCs w:val="20"/>
          <w:lang w:val="en-GB"/>
        </w:rPr>
        <w:t>Elisabetta Gibertoni – LivaNova</w:t>
      </w:r>
    </w:p>
    <w:p w14:paraId="42D5D407" w14:textId="77777777" w:rsidR="00E41AE3" w:rsidRPr="00E41AE3" w:rsidRDefault="00E41AE3" w:rsidP="00E41AE3">
      <w:pPr>
        <w:spacing w:after="0" w:line="240" w:lineRule="auto"/>
        <w:jc w:val="both"/>
        <w:rPr>
          <w:rFonts w:ascii="Tahoma" w:eastAsia="Calibri Light" w:hAnsi="Tahoma" w:cs="Tahoma"/>
          <w:sz w:val="20"/>
          <w:szCs w:val="20"/>
          <w:lang w:val="en-GB"/>
        </w:rPr>
      </w:pPr>
    </w:p>
    <w:p w14:paraId="2033DA80" w14:textId="77777777" w:rsidR="00E41AE3" w:rsidRPr="0060009D" w:rsidRDefault="00E41AE3" w:rsidP="00E41AE3">
      <w:pPr>
        <w:spacing w:after="0" w:line="240" w:lineRule="auto"/>
        <w:jc w:val="both"/>
        <w:rPr>
          <w:rFonts w:ascii="Tahoma" w:eastAsia="Calibri Light" w:hAnsi="Tahoma" w:cs="Tahoma"/>
          <w:sz w:val="20"/>
          <w:szCs w:val="20"/>
          <w:u w:val="single"/>
          <w:lang w:val="en-GB"/>
        </w:rPr>
      </w:pPr>
      <w:r w:rsidRPr="0060009D">
        <w:rPr>
          <w:rFonts w:ascii="Tahoma" w:eastAsia="Calibri Light" w:hAnsi="Tahoma" w:cs="Tahoma"/>
          <w:sz w:val="20"/>
          <w:szCs w:val="20"/>
          <w:u w:val="single"/>
          <w:lang w:val="en-GB"/>
        </w:rPr>
        <w:t xml:space="preserve">TRAVEL TEAM OF THE YEAR </w:t>
      </w:r>
    </w:p>
    <w:p w14:paraId="00521EB2" w14:textId="2E3D88FC" w:rsidR="00E41AE3" w:rsidRPr="00E41AE3" w:rsidRDefault="002A34BA" w:rsidP="00E41AE3">
      <w:pPr>
        <w:spacing w:after="0" w:line="240" w:lineRule="auto"/>
        <w:jc w:val="both"/>
        <w:rPr>
          <w:rFonts w:ascii="Tahoma" w:eastAsia="Calibri Light" w:hAnsi="Tahoma" w:cs="Tahoma"/>
          <w:sz w:val="20"/>
          <w:szCs w:val="20"/>
          <w:lang w:val="en-GB"/>
        </w:rPr>
      </w:pPr>
      <w:r>
        <w:rPr>
          <w:rFonts w:ascii="Tahoma" w:eastAsia="Calibri Light" w:hAnsi="Tahoma" w:cs="Tahoma"/>
          <w:sz w:val="20"/>
          <w:szCs w:val="20"/>
          <w:lang w:val="en-GB"/>
        </w:rPr>
        <w:t>Allianz Services</w:t>
      </w:r>
      <w:r w:rsidR="00136591">
        <w:rPr>
          <w:rFonts w:ascii="Tahoma" w:eastAsia="Calibri Light" w:hAnsi="Tahoma" w:cs="Tahoma"/>
          <w:sz w:val="20"/>
          <w:szCs w:val="20"/>
          <w:lang w:val="en-GB"/>
        </w:rPr>
        <w:t xml:space="preserve"> </w:t>
      </w:r>
    </w:p>
    <w:p w14:paraId="69703CFF" w14:textId="77777777" w:rsidR="00E41AE3" w:rsidRPr="00E41AE3" w:rsidRDefault="00E41AE3" w:rsidP="00E41AE3">
      <w:pPr>
        <w:spacing w:after="0" w:line="240" w:lineRule="auto"/>
        <w:jc w:val="both"/>
        <w:rPr>
          <w:rFonts w:ascii="Tahoma" w:eastAsia="Calibri Light" w:hAnsi="Tahoma" w:cs="Tahoma"/>
          <w:sz w:val="20"/>
          <w:szCs w:val="20"/>
          <w:lang w:val="en-GB"/>
        </w:rPr>
      </w:pPr>
    </w:p>
    <w:p w14:paraId="11E0F488" w14:textId="77777777" w:rsidR="00E41AE3" w:rsidRPr="00E41AE3" w:rsidRDefault="00E41AE3" w:rsidP="00E41AE3">
      <w:pPr>
        <w:spacing w:after="0" w:line="240" w:lineRule="auto"/>
        <w:jc w:val="both"/>
        <w:rPr>
          <w:rFonts w:ascii="Tahoma" w:eastAsia="Calibri Light" w:hAnsi="Tahoma" w:cs="Tahoma"/>
          <w:sz w:val="20"/>
          <w:szCs w:val="20"/>
          <w:u w:val="single"/>
        </w:rPr>
      </w:pPr>
      <w:r w:rsidRPr="00E41AE3">
        <w:rPr>
          <w:rFonts w:ascii="Tahoma" w:eastAsia="Calibri Light" w:hAnsi="Tahoma" w:cs="Tahoma"/>
          <w:sz w:val="20"/>
          <w:szCs w:val="20"/>
          <w:u w:val="single"/>
        </w:rPr>
        <w:t>PLATINUM CIRCLE CAREER AWARD</w:t>
      </w:r>
    </w:p>
    <w:p w14:paraId="76D00A68" w14:textId="07C192CB" w:rsidR="00A43C5C" w:rsidRDefault="00E41AE3" w:rsidP="0048634B">
      <w:pPr>
        <w:spacing w:after="0" w:line="240" w:lineRule="auto"/>
        <w:jc w:val="both"/>
        <w:rPr>
          <w:rFonts w:ascii="Tahoma" w:eastAsia="Calibri Light" w:hAnsi="Tahoma" w:cs="Tahoma"/>
          <w:sz w:val="20"/>
          <w:szCs w:val="20"/>
        </w:rPr>
      </w:pPr>
      <w:r w:rsidRPr="00E41AE3">
        <w:rPr>
          <w:rFonts w:ascii="Tahoma" w:eastAsia="Calibri Light" w:hAnsi="Tahoma" w:cs="Tahoma"/>
          <w:sz w:val="20"/>
          <w:szCs w:val="20"/>
        </w:rPr>
        <w:t xml:space="preserve">Federica Berto – </w:t>
      </w:r>
      <w:r w:rsidRPr="00A00F5C">
        <w:rPr>
          <w:rFonts w:ascii="Tahoma" w:eastAsia="Calibri Light" w:hAnsi="Tahoma" w:cs="Tahoma"/>
          <w:sz w:val="20"/>
          <w:szCs w:val="20"/>
        </w:rPr>
        <w:t>Impresa Pizzarotti</w:t>
      </w:r>
    </w:p>
    <w:p w14:paraId="0891BEF4" w14:textId="77777777" w:rsidR="00E577B8" w:rsidRDefault="00E577B8" w:rsidP="0048634B">
      <w:pPr>
        <w:spacing w:after="0" w:line="240" w:lineRule="auto"/>
        <w:jc w:val="both"/>
        <w:rPr>
          <w:rFonts w:ascii="Tahoma" w:eastAsia="Calibri Light" w:hAnsi="Tahoma" w:cs="Tahoma"/>
          <w:sz w:val="20"/>
          <w:szCs w:val="20"/>
        </w:rPr>
      </w:pPr>
    </w:p>
    <w:p w14:paraId="2E30644B" w14:textId="77777777" w:rsidR="004736A4" w:rsidRDefault="004736A4" w:rsidP="00E577B8">
      <w:pPr>
        <w:spacing w:after="0" w:line="240" w:lineRule="auto"/>
        <w:jc w:val="both"/>
        <w:rPr>
          <w:rFonts w:ascii="Tahoma" w:eastAsia="Tahoma" w:hAnsi="Tahoma" w:cs="Tahoma"/>
          <w:b/>
          <w:sz w:val="20"/>
          <w:szCs w:val="20"/>
          <w:lang w:bidi="en-GB"/>
        </w:rPr>
      </w:pPr>
    </w:p>
    <w:p w14:paraId="6C16BA72" w14:textId="77777777" w:rsidR="00067ECD" w:rsidRPr="00CA6A1F" w:rsidRDefault="00067ECD">
      <w:pPr>
        <w:spacing w:after="160" w:line="259" w:lineRule="auto"/>
        <w:rPr>
          <w:rFonts w:ascii="Tahoma" w:eastAsia="Tahoma" w:hAnsi="Tahoma" w:cs="Tahoma"/>
          <w:b/>
          <w:sz w:val="20"/>
          <w:szCs w:val="20"/>
          <w:lang w:bidi="en-GB"/>
        </w:rPr>
      </w:pPr>
    </w:p>
    <w:p w14:paraId="523E44EA" w14:textId="77777777" w:rsidR="00067ECD" w:rsidRPr="00CA6A1F" w:rsidRDefault="00067ECD">
      <w:pPr>
        <w:spacing w:after="160" w:line="259" w:lineRule="auto"/>
        <w:rPr>
          <w:rFonts w:ascii="Tahoma" w:eastAsia="Tahoma" w:hAnsi="Tahoma" w:cs="Tahoma"/>
          <w:b/>
          <w:sz w:val="20"/>
          <w:szCs w:val="20"/>
          <w:lang w:bidi="en-GB"/>
        </w:rPr>
      </w:pPr>
      <w:r w:rsidRPr="00CA6A1F">
        <w:rPr>
          <w:rFonts w:ascii="Tahoma" w:eastAsia="Tahoma" w:hAnsi="Tahoma" w:cs="Tahoma"/>
          <w:b/>
          <w:sz w:val="20"/>
          <w:szCs w:val="20"/>
          <w:lang w:bidi="en-GB"/>
        </w:rPr>
        <w:br w:type="page"/>
      </w:r>
    </w:p>
    <w:p w14:paraId="70E3B852" w14:textId="3EFB8586" w:rsidR="00E577B8" w:rsidRPr="00E577B8" w:rsidRDefault="00E577B8" w:rsidP="00E577B8">
      <w:pPr>
        <w:spacing w:after="0" w:line="240" w:lineRule="auto"/>
        <w:jc w:val="both"/>
        <w:rPr>
          <w:rFonts w:ascii="Tahoma" w:eastAsia="Tahoma" w:hAnsi="Tahoma" w:cs="Tahoma"/>
          <w:b/>
          <w:sz w:val="20"/>
          <w:szCs w:val="20"/>
          <w:lang w:val="en-GB"/>
        </w:rPr>
      </w:pPr>
      <w:r w:rsidRPr="00E577B8">
        <w:rPr>
          <w:rFonts w:ascii="Tahoma" w:eastAsia="Tahoma" w:hAnsi="Tahoma" w:cs="Tahoma"/>
          <w:b/>
          <w:sz w:val="20"/>
          <w:szCs w:val="20"/>
          <w:lang w:val="en-GB" w:bidi="en-GB"/>
        </w:rPr>
        <w:lastRenderedPageBreak/>
        <w:t>For information:</w:t>
      </w:r>
    </w:p>
    <w:p w14:paraId="6B230D29" w14:textId="77777777" w:rsidR="00E577B8" w:rsidRPr="00E577B8" w:rsidRDefault="00E577B8" w:rsidP="00E577B8">
      <w:pPr>
        <w:spacing w:after="0" w:line="240" w:lineRule="auto"/>
        <w:jc w:val="both"/>
        <w:rPr>
          <w:rFonts w:ascii="Tahoma" w:eastAsia="Tahoma" w:hAnsi="Tahoma" w:cs="Tahoma"/>
          <w:sz w:val="20"/>
          <w:szCs w:val="20"/>
          <w:lang w:val="en-GB"/>
        </w:rPr>
      </w:pPr>
      <w:r w:rsidRPr="00E577B8">
        <w:rPr>
          <w:rFonts w:ascii="Tahoma" w:eastAsia="Tahoma" w:hAnsi="Tahoma" w:cs="Tahoma"/>
          <w:sz w:val="20"/>
          <w:szCs w:val="20"/>
          <w:lang w:val="en-GB" w:bidi="en-GB"/>
        </w:rPr>
        <w:t>Newsteca, IMA Organising Office</w:t>
      </w:r>
    </w:p>
    <w:p w14:paraId="3ABCC2F9" w14:textId="77777777" w:rsidR="00E577B8" w:rsidRPr="000978EF" w:rsidRDefault="00E577B8" w:rsidP="00E577B8">
      <w:pPr>
        <w:spacing w:after="0" w:line="240" w:lineRule="auto"/>
        <w:jc w:val="both"/>
        <w:rPr>
          <w:rFonts w:ascii="Tahoma" w:eastAsia="Tahoma" w:hAnsi="Tahoma" w:cs="Tahoma"/>
          <w:sz w:val="20"/>
          <w:szCs w:val="20"/>
          <w:lang w:val="pt-BR"/>
        </w:rPr>
      </w:pPr>
      <w:r w:rsidRPr="000978EF">
        <w:rPr>
          <w:rFonts w:ascii="Tahoma" w:eastAsia="Tahoma" w:hAnsi="Tahoma" w:cs="Tahoma"/>
          <w:sz w:val="20"/>
          <w:szCs w:val="20"/>
          <w:lang w:val="pt-BR" w:bidi="en-GB"/>
        </w:rPr>
        <w:t>tel. 02-36599030</w:t>
      </w:r>
    </w:p>
    <w:p w14:paraId="7690A5A4" w14:textId="77777777" w:rsidR="00E577B8" w:rsidRPr="000978EF" w:rsidRDefault="00E577B8" w:rsidP="00E577B8">
      <w:pPr>
        <w:spacing w:after="0" w:line="240" w:lineRule="auto"/>
        <w:jc w:val="both"/>
        <w:rPr>
          <w:rFonts w:ascii="Tahoma" w:eastAsia="Tahoma" w:hAnsi="Tahoma" w:cs="Tahoma"/>
          <w:sz w:val="20"/>
          <w:szCs w:val="20"/>
          <w:lang w:val="pt-BR"/>
        </w:rPr>
      </w:pPr>
      <w:r w:rsidRPr="000978EF">
        <w:rPr>
          <w:rFonts w:ascii="Tahoma" w:eastAsia="Tahoma" w:hAnsi="Tahoma" w:cs="Tahoma"/>
          <w:sz w:val="20"/>
          <w:szCs w:val="20"/>
          <w:lang w:val="pt-BR" w:bidi="en-GB"/>
        </w:rPr>
        <w:t xml:space="preserve">E-mail: </w:t>
      </w:r>
      <w:r w:rsidRPr="000978EF">
        <w:rPr>
          <w:rFonts w:ascii="Tahoma" w:eastAsia="Tahoma" w:hAnsi="Tahoma" w:cs="Tahoma"/>
          <w:color w:val="0000FF"/>
          <w:sz w:val="20"/>
          <w:szCs w:val="20"/>
          <w:u w:val="single"/>
          <w:lang w:val="pt-BR" w:bidi="en-GB"/>
        </w:rPr>
        <w:t>eventi@newsteca.it</w:t>
      </w:r>
    </w:p>
    <w:p w14:paraId="262F86F5" w14:textId="567C29E2" w:rsidR="00E577B8" w:rsidRPr="000978EF" w:rsidRDefault="00887E58" w:rsidP="00E577B8">
      <w:pPr>
        <w:spacing w:after="0" w:line="240" w:lineRule="auto"/>
        <w:jc w:val="both"/>
        <w:rPr>
          <w:rFonts w:ascii="Tahoma" w:eastAsia="Tahoma" w:hAnsi="Tahoma" w:cs="Tahoma"/>
          <w:sz w:val="20"/>
          <w:szCs w:val="20"/>
          <w:lang w:val="pt-BR"/>
        </w:rPr>
      </w:pPr>
      <w:hyperlink r:id="rId10" w:history="1">
        <w:r w:rsidRPr="00B97060">
          <w:rPr>
            <w:rStyle w:val="Collegamentoipertestuale"/>
            <w:rFonts w:ascii="Tahoma" w:eastAsia="Tahoma" w:hAnsi="Tahoma" w:cs="Tahoma"/>
            <w:sz w:val="20"/>
            <w:szCs w:val="20"/>
            <w:lang w:val="pt-BR" w:bidi="en-GB"/>
          </w:rPr>
          <w:t>www.europeanmissionawards.it</w:t>
        </w:r>
      </w:hyperlink>
      <w:r w:rsidR="00E577B8" w:rsidRPr="000978EF">
        <w:rPr>
          <w:rFonts w:ascii="Tahoma" w:eastAsia="Tahoma" w:hAnsi="Tahoma" w:cs="Tahoma"/>
          <w:sz w:val="20"/>
          <w:szCs w:val="20"/>
          <w:lang w:val="pt-BR" w:bidi="en-GB"/>
        </w:rPr>
        <w:t xml:space="preserve"> - </w:t>
      </w:r>
      <w:hyperlink r:id="rId11">
        <w:r w:rsidR="00E577B8" w:rsidRPr="000978EF">
          <w:rPr>
            <w:rFonts w:ascii="Tahoma" w:eastAsia="Tahoma" w:hAnsi="Tahoma" w:cs="Tahoma"/>
            <w:color w:val="0000FF"/>
            <w:sz w:val="20"/>
            <w:szCs w:val="20"/>
            <w:lang w:val="pt-BR" w:bidi="en-GB"/>
          </w:rPr>
          <w:t>www.missionline.it</w:t>
        </w:r>
      </w:hyperlink>
    </w:p>
    <w:p w14:paraId="2BF3E20B" w14:textId="77777777" w:rsidR="00E577B8" w:rsidRPr="000978EF" w:rsidRDefault="00E577B8" w:rsidP="00E577B8">
      <w:pPr>
        <w:spacing w:line="240" w:lineRule="auto"/>
        <w:rPr>
          <w:rFonts w:ascii="Tahoma" w:eastAsia="Tahoma" w:hAnsi="Tahoma" w:cs="Tahoma"/>
          <w:sz w:val="20"/>
          <w:szCs w:val="20"/>
          <w:lang w:val="pt-BR"/>
        </w:rPr>
      </w:pPr>
    </w:p>
    <w:p w14:paraId="460853C7" w14:textId="16D2030A" w:rsidR="00E577B8" w:rsidRPr="00991AA3" w:rsidRDefault="00AF1EB9" w:rsidP="00E577B8">
      <w:pPr>
        <w:spacing w:after="0" w:line="240" w:lineRule="auto"/>
        <w:rPr>
          <w:rFonts w:asciiTheme="majorHAnsi" w:eastAsia="Tahoma" w:hAnsiTheme="majorHAnsi" w:cstheme="majorHAnsi"/>
          <w:sz w:val="28"/>
          <w:szCs w:val="28"/>
          <w:lang w:val="en-GB"/>
        </w:rPr>
      </w:pPr>
      <w:r w:rsidRPr="00991AA3">
        <w:rPr>
          <w:rFonts w:asciiTheme="majorHAnsi" w:eastAsia="Tahoma" w:hAnsiTheme="majorHAnsi" w:cstheme="majorHAnsi"/>
          <w:b/>
          <w:bCs/>
          <w:sz w:val="28"/>
          <w:szCs w:val="28"/>
          <w:lang w:val="en-GB"/>
        </w:rPr>
        <w:t>Follow us on social media</w:t>
      </w:r>
      <w:r w:rsidR="00E577B8" w:rsidRPr="00991AA3">
        <w:rPr>
          <w:rFonts w:asciiTheme="majorHAnsi" w:eastAsia="Tahoma" w:hAnsiTheme="majorHAnsi" w:cstheme="majorHAnsi"/>
          <w:sz w:val="28"/>
          <w:szCs w:val="28"/>
          <w:lang w:val="en-GB"/>
        </w:rPr>
        <w:t>:</w:t>
      </w:r>
    </w:p>
    <w:p w14:paraId="4882DDC6" w14:textId="7F78CC95" w:rsidR="00E577B8" w:rsidRPr="00DE1BA5" w:rsidRDefault="00E577B8" w:rsidP="00E577B8">
      <w:pPr>
        <w:spacing w:after="0" w:line="240" w:lineRule="auto"/>
        <w:rPr>
          <w:rFonts w:asciiTheme="majorHAnsi" w:eastAsia="Tahoma" w:hAnsiTheme="majorHAnsi" w:cstheme="majorHAnsi"/>
          <w:szCs w:val="24"/>
        </w:rPr>
      </w:pPr>
      <w:r>
        <w:rPr>
          <w:noProof/>
        </w:rPr>
        <w:drawing>
          <wp:inline distT="0" distB="0" distL="0" distR="0" wp14:anchorId="253D07CA" wp14:editId="19A98B65">
            <wp:extent cx="525780" cy="525780"/>
            <wp:effectExtent l="0" t="0" r="7620" b="7620"/>
            <wp:docPr id="3" name="Immagine 2" descr="Premium Vector | Vector new twitter logo x icon on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Vector | Vector new twitter logo x icon on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14:paraId="5F82BEA8" w14:textId="77FB51AA" w:rsidR="00E577B8" w:rsidRPr="00DE1BA5" w:rsidRDefault="00E577B8" w:rsidP="00E577B8">
      <w:pPr>
        <w:spacing w:after="0" w:line="240" w:lineRule="auto"/>
        <w:rPr>
          <w:rFonts w:asciiTheme="majorHAnsi" w:eastAsia="Tahoma" w:hAnsiTheme="majorHAnsi" w:cstheme="majorHAnsi"/>
          <w:szCs w:val="24"/>
        </w:rPr>
      </w:pPr>
      <w:r w:rsidRPr="00DE1BA5">
        <w:rPr>
          <w:rFonts w:asciiTheme="majorHAnsi" w:eastAsia="Tahoma" w:hAnsiTheme="majorHAnsi" w:cstheme="majorHAnsi"/>
          <w:szCs w:val="24"/>
        </w:rPr>
        <w:t>@missionline</w:t>
      </w:r>
    </w:p>
    <w:p w14:paraId="35D9290B" w14:textId="671125F2" w:rsidR="00E577B8" w:rsidRPr="00DE1BA5" w:rsidRDefault="00E577B8" w:rsidP="00E577B8">
      <w:pPr>
        <w:spacing w:after="0" w:line="240" w:lineRule="auto"/>
        <w:rPr>
          <w:rFonts w:asciiTheme="majorHAnsi" w:eastAsia="Tahoma" w:hAnsiTheme="majorHAnsi" w:cstheme="majorHAnsi"/>
          <w:szCs w:val="24"/>
        </w:rPr>
      </w:pPr>
    </w:p>
    <w:p w14:paraId="6708680E" w14:textId="0BCCDEAB" w:rsidR="00E577B8" w:rsidRPr="00DE1BA5" w:rsidRDefault="00E577B8" w:rsidP="00E577B8">
      <w:pPr>
        <w:spacing w:after="0" w:line="240" w:lineRule="auto"/>
        <w:rPr>
          <w:rFonts w:asciiTheme="majorHAnsi" w:eastAsia="Tahoma" w:hAnsiTheme="majorHAnsi" w:cstheme="majorHAnsi"/>
          <w:szCs w:val="24"/>
        </w:rPr>
      </w:pPr>
      <w:r w:rsidRPr="00B35AC1">
        <w:rPr>
          <w:rFonts w:asciiTheme="majorHAnsi" w:hAnsiTheme="majorHAnsi" w:cstheme="majorHAnsi"/>
          <w:noProof/>
          <w:sz w:val="24"/>
          <w:szCs w:val="24"/>
          <w14:ligatures w14:val="standardContextual"/>
        </w:rPr>
        <w:object w:dxaOrig="540" w:dyaOrig="540" w14:anchorId="53CB155B">
          <v:rect id="_x0000_i1025" alt="" style="width:30pt;height:30pt;mso-width-percent:0;mso-height-percent:0;mso-width-percent:0;mso-height-percent:0" o:ole="" o:preferrelative="t" stroked="f">
            <v:imagedata r:id="rId13" o:title=""/>
          </v:rect>
          <o:OLEObject Type="Embed" ProgID="StaticMetafile" ShapeID="_x0000_i1025" DrawAspect="Content" ObjectID="_1789890915" r:id="rId14"/>
        </w:object>
      </w:r>
    </w:p>
    <w:p w14:paraId="488CD1DA" w14:textId="77777777" w:rsidR="00E577B8" w:rsidRPr="00CA6A1F" w:rsidRDefault="00E577B8" w:rsidP="00E577B8">
      <w:pPr>
        <w:spacing w:after="0" w:line="240" w:lineRule="auto"/>
        <w:rPr>
          <w:rFonts w:asciiTheme="majorHAnsi" w:eastAsia="Tahoma" w:hAnsiTheme="majorHAnsi" w:cstheme="majorHAnsi"/>
          <w:szCs w:val="24"/>
          <w:lang w:val="en-GB"/>
        </w:rPr>
      </w:pPr>
      <w:r w:rsidRPr="00CA6A1F">
        <w:rPr>
          <w:rFonts w:asciiTheme="majorHAnsi" w:eastAsia="Tahoma" w:hAnsiTheme="majorHAnsi" w:cstheme="majorHAnsi"/>
          <w:szCs w:val="24"/>
          <w:lang w:val="en-GB"/>
        </w:rPr>
        <w:t>@missionline</w:t>
      </w:r>
    </w:p>
    <w:p w14:paraId="5D5B8032" w14:textId="77777777" w:rsidR="00E577B8" w:rsidRPr="00CA6A1F" w:rsidRDefault="00E577B8" w:rsidP="00E577B8">
      <w:pPr>
        <w:spacing w:after="0" w:line="240" w:lineRule="auto"/>
        <w:rPr>
          <w:rFonts w:asciiTheme="majorHAnsi" w:eastAsia="Tahoma" w:hAnsiTheme="majorHAnsi" w:cstheme="majorHAnsi"/>
          <w:szCs w:val="24"/>
          <w:lang w:val="en-GB"/>
        </w:rPr>
      </w:pPr>
    </w:p>
    <w:p w14:paraId="1A51DC80" w14:textId="77777777" w:rsidR="00E577B8" w:rsidRPr="00CA6A1F" w:rsidRDefault="00E577B8" w:rsidP="00E577B8">
      <w:pPr>
        <w:spacing w:after="0" w:line="240" w:lineRule="auto"/>
        <w:rPr>
          <w:rFonts w:asciiTheme="majorHAnsi" w:eastAsia="Tahoma" w:hAnsiTheme="majorHAnsi" w:cstheme="majorHAnsi"/>
          <w:szCs w:val="24"/>
          <w:lang w:val="en-GB"/>
        </w:rPr>
      </w:pPr>
      <w:r w:rsidRPr="00B35AC1">
        <w:rPr>
          <w:rFonts w:asciiTheme="majorHAnsi" w:hAnsiTheme="majorHAnsi" w:cstheme="majorHAnsi"/>
          <w:noProof/>
          <w:sz w:val="24"/>
          <w:szCs w:val="24"/>
          <w14:ligatures w14:val="standardContextual"/>
        </w:rPr>
        <w:object w:dxaOrig="648" w:dyaOrig="540" w14:anchorId="30FF1D00">
          <v:rect id="_x0000_i1026" alt="" style="width:30pt;height:30pt;mso-width-percent:0;mso-height-percent:0;mso-width-percent:0;mso-height-percent:0" o:ole="" o:preferrelative="t" stroked="f">
            <v:imagedata r:id="rId15" o:title=""/>
          </v:rect>
          <o:OLEObject Type="Embed" ProgID="StaticMetafile" ShapeID="_x0000_i1026" DrawAspect="Content" ObjectID="_1789890916" r:id="rId16"/>
        </w:object>
      </w:r>
      <w:r w:rsidRPr="00CA6A1F">
        <w:rPr>
          <w:rFonts w:asciiTheme="majorHAnsi" w:eastAsia="Tahoma" w:hAnsiTheme="majorHAnsi" w:cstheme="majorHAnsi"/>
          <w:szCs w:val="24"/>
          <w:lang w:val="en-GB"/>
        </w:rPr>
        <w:t xml:space="preserve"> </w:t>
      </w:r>
    </w:p>
    <w:p w14:paraId="5184E846" w14:textId="77777777" w:rsidR="00E577B8" w:rsidRPr="00CA6A1F" w:rsidRDefault="00E577B8" w:rsidP="00E577B8">
      <w:pPr>
        <w:spacing w:after="0" w:line="240" w:lineRule="auto"/>
        <w:rPr>
          <w:rFonts w:asciiTheme="majorHAnsi" w:eastAsia="Tahoma" w:hAnsiTheme="majorHAnsi" w:cstheme="majorHAnsi"/>
          <w:szCs w:val="24"/>
          <w:lang w:val="en-GB"/>
        </w:rPr>
      </w:pPr>
      <w:r w:rsidRPr="00995BFF">
        <w:rPr>
          <w:rFonts w:asciiTheme="majorHAnsi" w:eastAsia="Tahoma" w:hAnsiTheme="majorHAnsi" w:cstheme="majorHAnsi"/>
          <w:szCs w:val="24"/>
          <w:lang w:val="en-GB"/>
        </w:rPr>
        <w:t>@</w:t>
      </w:r>
      <w:r w:rsidRPr="00CA6A1F">
        <w:rPr>
          <w:rFonts w:asciiTheme="majorHAnsi" w:eastAsia="Tahoma" w:hAnsiTheme="majorHAnsi" w:cstheme="majorHAnsi"/>
          <w:szCs w:val="24"/>
          <w:lang w:val="en-GB"/>
        </w:rPr>
        <w:t xml:space="preserve">Newsteca </w:t>
      </w:r>
    </w:p>
    <w:p w14:paraId="72CFB419" w14:textId="77777777" w:rsidR="00E577B8" w:rsidRDefault="00E577B8" w:rsidP="00E577B8">
      <w:pPr>
        <w:spacing w:after="0" w:line="240" w:lineRule="auto"/>
        <w:rPr>
          <w:rFonts w:asciiTheme="majorHAnsi" w:eastAsia="Tahoma" w:hAnsiTheme="majorHAnsi" w:cstheme="majorHAnsi"/>
          <w:szCs w:val="24"/>
          <w:lang w:val="en-GB"/>
        </w:rPr>
      </w:pPr>
      <w:r w:rsidRPr="00995BFF">
        <w:rPr>
          <w:rFonts w:asciiTheme="majorHAnsi" w:eastAsia="Tahoma" w:hAnsiTheme="majorHAnsi" w:cstheme="majorHAnsi"/>
          <w:szCs w:val="24"/>
          <w:lang w:val="en-GB"/>
        </w:rPr>
        <w:t>@MissionFleet</w:t>
      </w:r>
    </w:p>
    <w:p w14:paraId="7CA8ED0B" w14:textId="6BFCB68B" w:rsidR="00887E58" w:rsidRDefault="00887E58" w:rsidP="00E577B8">
      <w:pPr>
        <w:spacing w:after="0" w:line="240" w:lineRule="auto"/>
        <w:rPr>
          <w:rFonts w:asciiTheme="majorHAnsi" w:eastAsia="Tahoma" w:hAnsiTheme="majorHAnsi" w:cstheme="majorHAnsi"/>
          <w:szCs w:val="24"/>
          <w:lang w:val="en-GB"/>
        </w:rPr>
      </w:pPr>
      <w:r>
        <w:rPr>
          <w:rFonts w:asciiTheme="majorHAnsi" w:eastAsia="Tahoma" w:hAnsiTheme="majorHAnsi" w:cstheme="majorHAnsi"/>
          <w:szCs w:val="24"/>
          <w:lang w:val="en-GB"/>
        </w:rPr>
        <w:t>@European Mission Awards</w:t>
      </w:r>
    </w:p>
    <w:p w14:paraId="1D0C8451" w14:textId="77777777" w:rsidR="00887E58" w:rsidRPr="00995BFF" w:rsidRDefault="00887E58" w:rsidP="00E577B8">
      <w:pPr>
        <w:spacing w:after="0" w:line="240" w:lineRule="auto"/>
        <w:rPr>
          <w:rFonts w:asciiTheme="majorHAnsi" w:eastAsia="Calibri Light" w:hAnsiTheme="majorHAnsi" w:cstheme="majorHAnsi"/>
          <w:b/>
          <w:sz w:val="32"/>
          <w:szCs w:val="24"/>
          <w:u w:val="single"/>
          <w:lang w:val="en-GB"/>
        </w:rPr>
      </w:pPr>
    </w:p>
    <w:p w14:paraId="0BFE0CB4" w14:textId="5ECAA585" w:rsidR="00E577B8" w:rsidRPr="006C7E43" w:rsidRDefault="00E577B8" w:rsidP="006C7E43">
      <w:pPr>
        <w:spacing w:line="240" w:lineRule="auto"/>
        <w:jc w:val="center"/>
        <w:rPr>
          <w:rFonts w:ascii="Tahoma" w:eastAsia="Calibri Light" w:hAnsi="Tahoma" w:cs="Tahoma"/>
          <w:b/>
          <w:sz w:val="20"/>
          <w:szCs w:val="20"/>
          <w:lang w:val="en-GB"/>
        </w:rPr>
      </w:pPr>
      <w:r w:rsidRPr="00E577B8">
        <w:rPr>
          <w:rFonts w:ascii="Tahoma" w:eastAsia="Calibri Light" w:hAnsi="Tahoma" w:cs="Tahoma"/>
          <w:b/>
          <w:sz w:val="20"/>
          <w:szCs w:val="20"/>
          <w:u w:val="single"/>
          <w:lang w:val="en-GB" w:bidi="en-GB"/>
        </w:rPr>
        <w:t>About us</w:t>
      </w:r>
      <w:r w:rsidR="006C7E43">
        <w:rPr>
          <w:rFonts w:ascii="Tahoma" w:eastAsia="Calibri Light" w:hAnsi="Tahoma" w:cs="Tahoma"/>
          <w:b/>
          <w:sz w:val="20"/>
          <w:szCs w:val="20"/>
          <w:lang w:val="en-GB" w:bidi="en-GB"/>
        </w:rPr>
        <w:t>:</w:t>
      </w:r>
    </w:p>
    <w:p w14:paraId="5DA35606" w14:textId="5F52F140" w:rsidR="00E577B8" w:rsidRPr="00E577B8" w:rsidRDefault="00E577B8" w:rsidP="00E577B8">
      <w:pPr>
        <w:spacing w:line="240" w:lineRule="auto"/>
        <w:rPr>
          <w:rFonts w:ascii="Tahoma" w:eastAsia="Calibri Light" w:hAnsi="Tahoma" w:cs="Tahoma"/>
          <w:b/>
          <w:sz w:val="20"/>
          <w:szCs w:val="20"/>
          <w:lang w:val="en-GB"/>
        </w:rPr>
      </w:pPr>
      <w:r w:rsidRPr="00E577B8">
        <w:rPr>
          <w:rFonts w:ascii="Tahoma" w:eastAsia="Calibri Light" w:hAnsi="Tahoma" w:cs="Tahoma"/>
          <w:b/>
          <w:sz w:val="20"/>
          <w:szCs w:val="20"/>
          <w:lang w:val="en-GB" w:bidi="en-GB"/>
        </w:rPr>
        <w:t>NEWSTECA</w:t>
      </w:r>
    </w:p>
    <w:p w14:paraId="5C5F011E" w14:textId="545BF027" w:rsidR="00E577B8" w:rsidRPr="00E577B8" w:rsidRDefault="00E577B8" w:rsidP="00E577B8">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 xml:space="preserve">Two sector leading magazines, an editorial site dedicated to corporate mobility, </w:t>
      </w:r>
      <w:r w:rsidRPr="00E577B8">
        <w:rPr>
          <w:rFonts w:ascii="Tahoma" w:eastAsia="Calibri Light" w:hAnsi="Tahoma" w:cs="Tahoma"/>
          <w:b/>
          <w:sz w:val="20"/>
          <w:szCs w:val="20"/>
          <w:lang w:val="en-GB" w:bidi="en-GB"/>
        </w:rPr>
        <w:t>MISSIONLINE.IT</w:t>
      </w:r>
      <w:r w:rsidRPr="00E577B8">
        <w:rPr>
          <w:rFonts w:ascii="Tahoma" w:eastAsia="Calibri Light" w:hAnsi="Tahoma" w:cs="Tahoma"/>
          <w:sz w:val="20"/>
          <w:szCs w:val="20"/>
          <w:lang w:val="en-GB" w:bidi="en-GB"/>
        </w:rPr>
        <w:t xml:space="preserve">, the only one of its kind in Italy. More than 100 training courses, national conferences, the Italian </w:t>
      </w:r>
      <w:r w:rsidRPr="00E577B8">
        <w:rPr>
          <w:rFonts w:ascii="Tahoma" w:eastAsia="Calibri Light" w:hAnsi="Tahoma" w:cs="Tahoma"/>
          <w:b/>
          <w:sz w:val="20"/>
          <w:szCs w:val="20"/>
          <w:lang w:val="en-GB" w:bidi="en-GB"/>
        </w:rPr>
        <w:t>Mission Awards, MissionFleet Awards, European Mission Awards.</w:t>
      </w:r>
      <w:r w:rsidRPr="00E577B8">
        <w:rPr>
          <w:rFonts w:ascii="Tahoma" w:eastAsia="Calibri Light" w:hAnsi="Tahoma" w:cs="Tahoma"/>
          <w:sz w:val="20"/>
          <w:szCs w:val="20"/>
          <w:lang w:val="en-GB" w:bidi="en-GB"/>
        </w:rPr>
        <w:t xml:space="preserve"> With this extensive experience, the Newsteca publishing house is the most authoritative reference point in Italy for companies wishing to optimise their comprehensive mobility management. </w:t>
      </w:r>
    </w:p>
    <w:p w14:paraId="4AA3B09D" w14:textId="77777777" w:rsidR="00E577B8" w:rsidRDefault="00E577B8" w:rsidP="00E577B8">
      <w:pPr>
        <w:spacing w:line="240" w:lineRule="auto"/>
        <w:rPr>
          <w:rFonts w:ascii="Tahoma" w:eastAsia="Calibri Light" w:hAnsi="Tahoma" w:cs="Tahoma"/>
          <w:b/>
          <w:sz w:val="20"/>
          <w:szCs w:val="20"/>
          <w:lang w:val="en-GB" w:bidi="en-GB"/>
        </w:rPr>
      </w:pPr>
    </w:p>
    <w:p w14:paraId="073D88C3" w14:textId="2C3A10CF" w:rsidR="00E577B8" w:rsidRPr="00E577B8" w:rsidRDefault="00E577B8" w:rsidP="00E577B8">
      <w:pPr>
        <w:spacing w:line="240" w:lineRule="auto"/>
        <w:rPr>
          <w:rFonts w:ascii="Tahoma" w:eastAsia="Calibri Light" w:hAnsi="Tahoma" w:cs="Tahoma"/>
          <w:b/>
          <w:sz w:val="20"/>
          <w:szCs w:val="20"/>
          <w:lang w:val="en-GB"/>
        </w:rPr>
      </w:pPr>
      <w:r w:rsidRPr="00E577B8">
        <w:rPr>
          <w:rFonts w:ascii="Tahoma" w:eastAsia="Calibri Light" w:hAnsi="Tahoma" w:cs="Tahoma"/>
          <w:b/>
          <w:sz w:val="20"/>
          <w:szCs w:val="20"/>
          <w:lang w:val="en-GB" w:bidi="en-GB"/>
        </w:rPr>
        <w:t>MISSION – The magazine for business travel</w:t>
      </w:r>
    </w:p>
    <w:p w14:paraId="6D6A9EDD" w14:textId="1C7B7550" w:rsidR="00E577B8" w:rsidRPr="00E577B8" w:rsidRDefault="00E577B8" w:rsidP="00E577B8">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Published by Newsteca srl, Mission is the leading Italian magazine in the business travel sector. Now in its 2</w:t>
      </w:r>
      <w:r w:rsidR="00A95ED0">
        <w:rPr>
          <w:rFonts w:ascii="Tahoma" w:eastAsia="Calibri Light" w:hAnsi="Tahoma" w:cs="Tahoma"/>
          <w:sz w:val="20"/>
          <w:szCs w:val="20"/>
          <w:lang w:val="en-GB" w:bidi="en-GB"/>
        </w:rPr>
        <w:t>4th</w:t>
      </w:r>
      <w:r w:rsidRPr="00E577B8">
        <w:rPr>
          <w:rFonts w:ascii="Tahoma" w:eastAsia="Calibri Light" w:hAnsi="Tahoma" w:cs="Tahoma"/>
          <w:sz w:val="20"/>
          <w:szCs w:val="20"/>
          <w:lang w:val="en-GB" w:bidi="en-GB"/>
        </w:rPr>
        <w:t xml:space="preserve"> year, Mission is the most authoritative point of reference in the business travel sector in Italy and an accredited source of information and updates for corporate buyers (travel managers, purchasing directors, personnel directors etc.) and suppliers (business travel agencies, airlines, hotels, car rentals etc.).</w:t>
      </w:r>
    </w:p>
    <w:p w14:paraId="1ED00D6F" w14:textId="77777777" w:rsidR="00E577B8" w:rsidRDefault="00E577B8" w:rsidP="00E577B8">
      <w:pPr>
        <w:spacing w:line="240" w:lineRule="auto"/>
        <w:rPr>
          <w:rFonts w:ascii="Tahoma" w:eastAsia="Calibri Light" w:hAnsi="Tahoma" w:cs="Tahoma"/>
          <w:b/>
          <w:sz w:val="20"/>
          <w:szCs w:val="20"/>
          <w:lang w:val="en-GB" w:bidi="en-GB"/>
        </w:rPr>
      </w:pPr>
    </w:p>
    <w:p w14:paraId="59113FD9" w14:textId="77777777" w:rsidR="00067ECD" w:rsidRDefault="00067ECD">
      <w:pPr>
        <w:spacing w:after="160" w:line="259" w:lineRule="auto"/>
        <w:rPr>
          <w:rFonts w:ascii="Tahoma" w:eastAsia="Calibri Light" w:hAnsi="Tahoma" w:cs="Tahoma"/>
          <w:b/>
          <w:sz w:val="20"/>
          <w:szCs w:val="20"/>
          <w:lang w:val="en-GB" w:bidi="en-GB"/>
        </w:rPr>
      </w:pPr>
      <w:r>
        <w:rPr>
          <w:rFonts w:ascii="Tahoma" w:eastAsia="Calibri Light" w:hAnsi="Tahoma" w:cs="Tahoma"/>
          <w:b/>
          <w:sz w:val="20"/>
          <w:szCs w:val="20"/>
          <w:lang w:val="en-GB" w:bidi="en-GB"/>
        </w:rPr>
        <w:br w:type="page"/>
      </w:r>
    </w:p>
    <w:p w14:paraId="6A26A1E6" w14:textId="1719EFCD" w:rsidR="00E577B8" w:rsidRPr="00E577B8" w:rsidRDefault="00E577B8" w:rsidP="00E577B8">
      <w:pPr>
        <w:spacing w:line="240" w:lineRule="auto"/>
        <w:rPr>
          <w:rFonts w:ascii="Tahoma" w:eastAsia="Calibri Light" w:hAnsi="Tahoma" w:cs="Tahoma"/>
          <w:b/>
          <w:sz w:val="20"/>
          <w:szCs w:val="20"/>
          <w:lang w:val="en-GB"/>
        </w:rPr>
      </w:pPr>
      <w:r w:rsidRPr="00E577B8">
        <w:rPr>
          <w:rFonts w:ascii="Tahoma" w:eastAsia="Calibri Light" w:hAnsi="Tahoma" w:cs="Tahoma"/>
          <w:b/>
          <w:sz w:val="20"/>
          <w:szCs w:val="20"/>
          <w:lang w:val="en-GB" w:bidi="en-GB"/>
        </w:rPr>
        <w:lastRenderedPageBreak/>
        <w:t>MISSIONFLEET - The company car magazine</w:t>
      </w:r>
    </w:p>
    <w:p w14:paraId="4CD4E69C" w14:textId="4240879F" w:rsidR="00E577B8" w:rsidRDefault="00E577B8" w:rsidP="00E577B8">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Mission Fleet is a bimonthly magazine dedicated to the analysis and in-depth study of the complex issues related to the management of company car fleets. A magazine new element is its strong focus on company needs, which distinguishes MissionFleet from other publications in the automotive sector and makes it a valuable source of information and suggestions for the effective and efficient management of company cars.</w:t>
      </w:r>
    </w:p>
    <w:p w14:paraId="1926E894" w14:textId="5EA2656D" w:rsidR="00C03060" w:rsidRDefault="00C03060">
      <w:pPr>
        <w:spacing w:after="160" w:line="259" w:lineRule="auto"/>
        <w:rPr>
          <w:rFonts w:ascii="Tahoma" w:eastAsia="Calibri Light" w:hAnsi="Tahoma" w:cs="Tahoma"/>
          <w:b/>
          <w:sz w:val="20"/>
          <w:szCs w:val="20"/>
          <w:lang w:val="en-GB" w:bidi="en-GB"/>
        </w:rPr>
      </w:pPr>
    </w:p>
    <w:p w14:paraId="5F6CD484" w14:textId="37B0EAA7" w:rsidR="00E577B8" w:rsidRPr="00E577B8" w:rsidRDefault="00E577B8" w:rsidP="00E577B8">
      <w:pPr>
        <w:spacing w:line="240" w:lineRule="auto"/>
        <w:rPr>
          <w:rFonts w:ascii="Tahoma" w:eastAsia="Calibri Light" w:hAnsi="Tahoma" w:cs="Tahoma"/>
          <w:b/>
          <w:sz w:val="20"/>
          <w:szCs w:val="20"/>
          <w:lang w:val="en-GB"/>
        </w:rPr>
      </w:pPr>
      <w:r w:rsidRPr="00E577B8">
        <w:rPr>
          <w:rFonts w:ascii="Tahoma" w:eastAsia="Calibri Light" w:hAnsi="Tahoma" w:cs="Tahoma"/>
          <w:b/>
          <w:sz w:val="20"/>
          <w:szCs w:val="20"/>
          <w:lang w:val="en-GB" w:bidi="en-GB"/>
        </w:rPr>
        <w:t>MISSIONLINE.IT</w:t>
      </w:r>
    </w:p>
    <w:p w14:paraId="6D21BC45" w14:textId="77777777" w:rsidR="00E577B8" w:rsidRPr="00E577B8" w:rsidRDefault="00E577B8" w:rsidP="00E577B8">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The Newsteca publishing house is active online with www.missionline.it, the only Italian website providing news and in-depth information on mobility, business travel and Meeting, Incentive, Conference and Exhibition (MICE). In addition to news and in-depth reports written by expert sector journalists, the site provides "Analysis and Survey" (sector studies of car fleets and business travel), "Job" (job advertisements), "Training and Events" (descriptions of courses and events organised by our publishing house), and innovative "Advertorial" space. In addition, there is MissionMice, a section dedicated to news from the</w:t>
      </w:r>
      <w:r w:rsidRPr="00E577B8">
        <w:rPr>
          <w:rFonts w:ascii="Tahoma" w:eastAsia="Calibri Light" w:hAnsi="Tahoma" w:cs="Tahoma"/>
          <w:b/>
          <w:sz w:val="20"/>
          <w:szCs w:val="20"/>
          <w:lang w:val="en-GB" w:bidi="en-GB"/>
        </w:rPr>
        <w:t xml:space="preserve"> </w:t>
      </w:r>
      <w:r w:rsidRPr="00E577B8">
        <w:rPr>
          <w:rFonts w:ascii="Tahoma" w:eastAsia="Calibri Light" w:hAnsi="Tahoma" w:cs="Tahoma"/>
          <w:sz w:val="20"/>
          <w:szCs w:val="20"/>
          <w:lang w:val="en-GB" w:bidi="en-GB"/>
        </w:rPr>
        <w:t xml:space="preserve">incentive travel and corporate meeting sector. Newsteca's magazines can be consulted on the website. </w:t>
      </w:r>
    </w:p>
    <w:p w14:paraId="74ED0376" w14:textId="77777777" w:rsidR="00E577B8" w:rsidRDefault="00E577B8" w:rsidP="00E577B8">
      <w:pPr>
        <w:spacing w:line="240" w:lineRule="auto"/>
        <w:jc w:val="both"/>
        <w:rPr>
          <w:rFonts w:ascii="Tahoma" w:eastAsia="Calibri Light" w:hAnsi="Tahoma" w:cs="Tahoma"/>
          <w:b/>
          <w:bCs/>
          <w:sz w:val="20"/>
          <w:szCs w:val="20"/>
          <w:u w:val="single"/>
          <w:lang w:val="en-GB"/>
        </w:rPr>
      </w:pPr>
    </w:p>
    <w:p w14:paraId="31FCEA61" w14:textId="1E9FD64D" w:rsidR="00E577B8" w:rsidRPr="00E577B8" w:rsidRDefault="00E577B8" w:rsidP="006C7E43">
      <w:pPr>
        <w:spacing w:line="240" w:lineRule="auto"/>
        <w:jc w:val="center"/>
        <w:rPr>
          <w:rFonts w:ascii="Tahoma" w:eastAsia="Calibri Light" w:hAnsi="Tahoma" w:cs="Tahoma"/>
          <w:b/>
          <w:bCs/>
          <w:sz w:val="20"/>
          <w:szCs w:val="20"/>
          <w:lang w:val="en-GB"/>
        </w:rPr>
      </w:pPr>
      <w:r w:rsidRPr="00E577B8">
        <w:rPr>
          <w:rFonts w:ascii="Tahoma" w:eastAsia="Calibri Light" w:hAnsi="Tahoma" w:cs="Tahoma"/>
          <w:b/>
          <w:bCs/>
          <w:sz w:val="20"/>
          <w:szCs w:val="20"/>
          <w:u w:val="single"/>
          <w:lang w:val="en-GB"/>
        </w:rPr>
        <w:t>Our Events</w:t>
      </w:r>
      <w:r>
        <w:rPr>
          <w:rFonts w:ascii="Tahoma" w:eastAsia="Calibri Light" w:hAnsi="Tahoma" w:cs="Tahoma"/>
          <w:b/>
          <w:bCs/>
          <w:sz w:val="20"/>
          <w:szCs w:val="20"/>
          <w:lang w:val="en-GB"/>
        </w:rPr>
        <w:t>:</w:t>
      </w:r>
    </w:p>
    <w:p w14:paraId="4EB86693" w14:textId="77777777" w:rsidR="00E577B8" w:rsidRPr="00E577B8" w:rsidRDefault="00E577B8" w:rsidP="00E577B8">
      <w:pPr>
        <w:spacing w:line="240" w:lineRule="auto"/>
        <w:rPr>
          <w:rFonts w:ascii="Tahoma" w:eastAsia="Calibri Light" w:hAnsi="Tahoma" w:cs="Tahoma"/>
          <w:b/>
          <w:bCs/>
          <w:sz w:val="20"/>
          <w:szCs w:val="20"/>
          <w:lang w:val="en-GB"/>
        </w:rPr>
      </w:pPr>
      <w:r w:rsidRPr="00E577B8">
        <w:rPr>
          <w:rFonts w:ascii="Tahoma" w:eastAsia="Calibri Light" w:hAnsi="Tahoma" w:cs="Tahoma"/>
          <w:b/>
          <w:sz w:val="20"/>
          <w:szCs w:val="20"/>
          <w:lang w:val="en-GB" w:bidi="en-GB"/>
        </w:rPr>
        <w:t>IMA, Italian Mission Awards</w:t>
      </w:r>
    </w:p>
    <w:p w14:paraId="7031190B" w14:textId="2979BAB5" w:rsidR="00E577B8" w:rsidRPr="00E577B8" w:rsidRDefault="00E577B8" w:rsidP="00E577B8">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 xml:space="preserve">IMA is the first Italian award dedicated to business travel organised by a publishing company. The initiative is in its </w:t>
      </w:r>
      <w:r w:rsidR="00995BFF" w:rsidRPr="00995BFF">
        <w:rPr>
          <w:rFonts w:ascii="Tahoma" w:eastAsia="Calibri Light" w:hAnsi="Tahoma" w:cs="Tahoma"/>
          <w:sz w:val="20"/>
          <w:szCs w:val="20"/>
          <w:lang w:val="en-GB" w:bidi="en-GB"/>
        </w:rPr>
        <w:t>twelfth year</w:t>
      </w:r>
      <w:r w:rsidRPr="00E577B8">
        <w:rPr>
          <w:rFonts w:ascii="Tahoma" w:eastAsia="Calibri Light" w:hAnsi="Tahoma" w:cs="Tahoma"/>
          <w:sz w:val="20"/>
          <w:szCs w:val="20"/>
          <w:lang w:val="en-GB" w:bidi="en-GB"/>
        </w:rPr>
        <w:t>. It highlights the most important business travel operators and the best travel managers, who compete and are judged by impartial travel managers and press representatives.</w:t>
      </w:r>
      <w:r w:rsidR="00995BFF" w:rsidRPr="00995BFF">
        <w:rPr>
          <w:rFonts w:ascii="Tahoma" w:eastAsia="Calibri Light" w:hAnsi="Tahoma" w:cs="Tahoma"/>
          <w:sz w:val="20"/>
          <w:szCs w:val="20"/>
          <w:lang w:val="en-GB" w:bidi="en-GB"/>
        </w:rPr>
        <w:t xml:space="preserve"> </w:t>
      </w:r>
      <w:r w:rsidR="00995BFF" w:rsidRPr="00E577B8">
        <w:rPr>
          <w:rFonts w:ascii="Tahoma" w:eastAsia="Calibri Light" w:hAnsi="Tahoma" w:cs="Tahoma"/>
          <w:sz w:val="20"/>
          <w:szCs w:val="20"/>
          <w:lang w:val="en-GB" w:bidi="en-GB"/>
        </w:rPr>
        <w:t>The next event will be held</w:t>
      </w:r>
      <w:r w:rsidR="00995BFF">
        <w:rPr>
          <w:rFonts w:ascii="Tahoma" w:eastAsia="Calibri Light" w:hAnsi="Tahoma" w:cs="Tahoma"/>
          <w:sz w:val="20"/>
          <w:szCs w:val="20"/>
          <w:lang w:val="en-GB" w:bidi="en-GB"/>
        </w:rPr>
        <w:t xml:space="preserve"> in</w:t>
      </w:r>
      <w:r w:rsidR="00995BFF" w:rsidRPr="00E577B8">
        <w:rPr>
          <w:rFonts w:ascii="Tahoma" w:eastAsia="Calibri Light" w:hAnsi="Tahoma" w:cs="Tahoma"/>
          <w:sz w:val="20"/>
          <w:szCs w:val="20"/>
          <w:lang w:val="en-GB" w:bidi="en-GB"/>
        </w:rPr>
        <w:t xml:space="preserve"> Milan, on </w:t>
      </w:r>
      <w:r w:rsidR="00995BFF">
        <w:rPr>
          <w:rFonts w:ascii="Tahoma" w:eastAsia="Calibri Light" w:hAnsi="Tahoma" w:cs="Tahoma"/>
          <w:sz w:val="20"/>
          <w:szCs w:val="20"/>
          <w:lang w:val="en-GB" w:bidi="en-GB"/>
        </w:rPr>
        <w:t>12</w:t>
      </w:r>
      <w:r w:rsidR="00995BFF" w:rsidRPr="00E577B8">
        <w:rPr>
          <w:rFonts w:ascii="Tahoma" w:eastAsia="Calibri Light" w:hAnsi="Tahoma" w:cs="Tahoma"/>
          <w:sz w:val="20"/>
          <w:szCs w:val="20"/>
          <w:lang w:val="en-GB" w:bidi="en-GB"/>
        </w:rPr>
        <w:t xml:space="preserve"> </w:t>
      </w:r>
      <w:r w:rsidR="00995BFF">
        <w:rPr>
          <w:rFonts w:ascii="Tahoma" w:eastAsia="Calibri Light" w:hAnsi="Tahoma" w:cs="Tahoma"/>
          <w:sz w:val="20"/>
          <w:szCs w:val="20"/>
          <w:lang w:val="en-GB" w:bidi="en-GB"/>
        </w:rPr>
        <w:t>May 2025.</w:t>
      </w:r>
    </w:p>
    <w:p w14:paraId="34AC8E47" w14:textId="77777777" w:rsidR="00E577B8" w:rsidRDefault="00E577B8" w:rsidP="00E577B8">
      <w:pPr>
        <w:spacing w:line="240" w:lineRule="auto"/>
        <w:rPr>
          <w:rFonts w:ascii="Tahoma" w:eastAsia="Calibri Light" w:hAnsi="Tahoma" w:cs="Tahoma"/>
          <w:b/>
          <w:sz w:val="20"/>
          <w:szCs w:val="20"/>
          <w:lang w:val="en-GB" w:bidi="en-GB"/>
        </w:rPr>
      </w:pPr>
    </w:p>
    <w:p w14:paraId="269AB368" w14:textId="0A6A8CE9" w:rsidR="00E577B8" w:rsidRPr="00E577B8" w:rsidRDefault="00E577B8" w:rsidP="00E577B8">
      <w:pPr>
        <w:spacing w:line="240" w:lineRule="auto"/>
        <w:rPr>
          <w:rFonts w:ascii="Tahoma" w:eastAsia="Calibri Light" w:hAnsi="Tahoma" w:cs="Tahoma"/>
          <w:b/>
          <w:sz w:val="20"/>
          <w:szCs w:val="20"/>
          <w:lang w:val="en-GB"/>
        </w:rPr>
      </w:pPr>
      <w:r w:rsidRPr="00E577B8">
        <w:rPr>
          <w:rFonts w:ascii="Tahoma" w:eastAsia="Calibri Light" w:hAnsi="Tahoma" w:cs="Tahoma"/>
          <w:b/>
          <w:sz w:val="20"/>
          <w:szCs w:val="20"/>
          <w:lang w:val="en-GB" w:bidi="en-GB"/>
        </w:rPr>
        <w:t>MFA, MissionFleet Awards</w:t>
      </w:r>
    </w:p>
    <w:p w14:paraId="1D5D6909" w14:textId="09309891" w:rsidR="00E577B8" w:rsidRDefault="00E577B8" w:rsidP="00C03060">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 xml:space="preserve">MFA is in its </w:t>
      </w:r>
      <w:r w:rsidR="00B358AD">
        <w:rPr>
          <w:rFonts w:ascii="Tahoma" w:eastAsia="Calibri Light" w:hAnsi="Tahoma" w:cs="Tahoma"/>
          <w:sz w:val="20"/>
          <w:szCs w:val="20"/>
          <w:lang w:val="en-GB" w:bidi="en-GB"/>
        </w:rPr>
        <w:t>ninth</w:t>
      </w:r>
      <w:r w:rsidRPr="00E577B8">
        <w:rPr>
          <w:rFonts w:ascii="Tahoma" w:eastAsia="Calibri Light" w:hAnsi="Tahoma" w:cs="Tahoma"/>
          <w:sz w:val="20"/>
          <w:szCs w:val="20"/>
          <w:lang w:val="en-GB" w:bidi="en-GB"/>
        </w:rPr>
        <w:t xml:space="preserve"> year and the first and only Italian award dedicated to the corporate fleet sector organised by a publishing company. The initiative highlights the most important sector operators and the best fleet managers of leading Italian companies, who are awarded by an impartial panel composed of fleet managers and specialised press members.</w:t>
      </w:r>
      <w:r w:rsidR="00AF2030">
        <w:rPr>
          <w:rFonts w:ascii="Tahoma" w:eastAsia="Calibri Light" w:hAnsi="Tahoma" w:cs="Tahoma"/>
          <w:sz w:val="20"/>
          <w:szCs w:val="20"/>
          <w:lang w:val="en-GB" w:bidi="en-GB"/>
        </w:rPr>
        <w:t xml:space="preserve"> </w:t>
      </w:r>
      <w:r w:rsidRPr="00E577B8">
        <w:rPr>
          <w:rFonts w:ascii="Tahoma" w:eastAsia="Calibri Light" w:hAnsi="Tahoma" w:cs="Tahoma"/>
          <w:sz w:val="20"/>
          <w:szCs w:val="20"/>
          <w:lang w:val="en-GB" w:bidi="en-GB"/>
        </w:rPr>
        <w:t xml:space="preserve">The next event will be held at Alcatraz </w:t>
      </w:r>
      <w:r w:rsidR="00B358AD">
        <w:rPr>
          <w:rFonts w:ascii="Tahoma" w:eastAsia="Calibri Light" w:hAnsi="Tahoma" w:cs="Tahoma"/>
          <w:sz w:val="20"/>
          <w:szCs w:val="20"/>
          <w:lang w:val="en-GB" w:bidi="en-GB"/>
        </w:rPr>
        <w:t xml:space="preserve">- </w:t>
      </w:r>
      <w:r w:rsidRPr="00E577B8">
        <w:rPr>
          <w:rFonts w:ascii="Tahoma" w:eastAsia="Calibri Light" w:hAnsi="Tahoma" w:cs="Tahoma"/>
          <w:sz w:val="20"/>
          <w:szCs w:val="20"/>
          <w:lang w:val="en-GB" w:bidi="en-GB"/>
        </w:rPr>
        <w:t xml:space="preserve">Milan, on </w:t>
      </w:r>
      <w:r w:rsidR="00AF2030">
        <w:rPr>
          <w:rFonts w:ascii="Tahoma" w:eastAsia="Calibri Light" w:hAnsi="Tahoma" w:cs="Tahoma"/>
          <w:sz w:val="20"/>
          <w:szCs w:val="20"/>
          <w:lang w:val="en-GB" w:bidi="en-GB"/>
        </w:rPr>
        <w:t>18</w:t>
      </w:r>
      <w:r w:rsidRPr="00E577B8">
        <w:rPr>
          <w:rFonts w:ascii="Tahoma" w:eastAsia="Calibri Light" w:hAnsi="Tahoma" w:cs="Tahoma"/>
          <w:sz w:val="20"/>
          <w:szCs w:val="20"/>
          <w:lang w:val="en-GB" w:bidi="en-GB"/>
        </w:rPr>
        <w:t xml:space="preserve"> November</w:t>
      </w:r>
      <w:r w:rsidR="00B358AD">
        <w:rPr>
          <w:rFonts w:ascii="Tahoma" w:eastAsia="Calibri Light" w:hAnsi="Tahoma" w:cs="Tahoma"/>
          <w:sz w:val="20"/>
          <w:szCs w:val="20"/>
          <w:lang w:val="en-GB" w:bidi="en-GB"/>
        </w:rPr>
        <w:t xml:space="preserve"> 2024</w:t>
      </w:r>
      <w:r w:rsidRPr="00E577B8">
        <w:rPr>
          <w:rFonts w:ascii="Tahoma" w:eastAsia="Calibri Light" w:hAnsi="Tahoma" w:cs="Tahoma"/>
          <w:sz w:val="20"/>
          <w:szCs w:val="20"/>
          <w:lang w:val="en-GB" w:bidi="en-GB"/>
        </w:rPr>
        <w:t>.</w:t>
      </w:r>
    </w:p>
    <w:p w14:paraId="136A4AC8" w14:textId="77777777" w:rsidR="00C03060" w:rsidRPr="00C03060" w:rsidRDefault="00C03060" w:rsidP="00C03060">
      <w:pPr>
        <w:spacing w:line="240" w:lineRule="auto"/>
        <w:jc w:val="both"/>
        <w:rPr>
          <w:rFonts w:ascii="Tahoma" w:eastAsia="Calibri Light" w:hAnsi="Tahoma" w:cs="Tahoma"/>
          <w:sz w:val="20"/>
          <w:szCs w:val="20"/>
          <w:lang w:val="en-GB"/>
        </w:rPr>
      </w:pPr>
    </w:p>
    <w:p w14:paraId="47F1626A" w14:textId="77777777" w:rsidR="00E577B8" w:rsidRPr="003342AF" w:rsidRDefault="00E577B8" w:rsidP="00E577B8">
      <w:pPr>
        <w:spacing w:line="240" w:lineRule="auto"/>
        <w:rPr>
          <w:rFonts w:ascii="Tahoma" w:eastAsia="Calibri Light" w:hAnsi="Tahoma" w:cs="Tahoma"/>
          <w:sz w:val="20"/>
          <w:szCs w:val="20"/>
          <w:lang w:val="de-DE"/>
        </w:rPr>
      </w:pPr>
      <w:r w:rsidRPr="000978EF">
        <w:rPr>
          <w:rFonts w:ascii="Tahoma" w:eastAsia="Calibri Light" w:hAnsi="Tahoma" w:cs="Tahoma"/>
          <w:b/>
          <w:sz w:val="20"/>
          <w:szCs w:val="20"/>
          <w:lang w:val="de-DE" w:bidi="en-GB"/>
        </w:rPr>
        <w:t>MISSION FORUM and MISSION FORUM DIGITAL</w:t>
      </w:r>
    </w:p>
    <w:p w14:paraId="12594AF6" w14:textId="73C3A67B" w:rsidR="00E577B8" w:rsidRPr="00E577B8" w:rsidRDefault="00E577B8" w:rsidP="00E577B8">
      <w:pPr>
        <w:spacing w:line="240" w:lineRule="auto"/>
        <w:jc w:val="both"/>
        <w:rPr>
          <w:rFonts w:ascii="Tahoma" w:eastAsia="Calibri Light" w:hAnsi="Tahoma" w:cs="Tahoma"/>
          <w:sz w:val="20"/>
          <w:szCs w:val="20"/>
          <w:lang w:val="en-GB"/>
        </w:rPr>
      </w:pPr>
      <w:r w:rsidRPr="00E577B8">
        <w:rPr>
          <w:rFonts w:ascii="Tahoma" w:eastAsia="Calibri Light" w:hAnsi="Tahoma" w:cs="Tahoma"/>
          <w:sz w:val="20"/>
          <w:szCs w:val="20"/>
          <w:lang w:val="en-GB" w:bidi="en-GB"/>
        </w:rPr>
        <w:t>MissionForum includes a series of debates conceived by Newsteca - content developer in the fleet management and business travel sectors and focuses on networking and education. The professionals targeted by the meetings are the travel manager, event planner, fleet manager and professionals in the travel and automotive sectors. The meetings, in presence or on digital platforms, are developed by Mission and MissionFleet journalists, strengthened by using media channels and Missionline.it and translated into social media activities and news reporting.</w:t>
      </w:r>
    </w:p>
    <w:p w14:paraId="619AF461" w14:textId="77777777" w:rsidR="00E577B8" w:rsidRPr="00AF2030" w:rsidRDefault="00E577B8" w:rsidP="0048634B">
      <w:pPr>
        <w:spacing w:after="0" w:line="240" w:lineRule="auto"/>
        <w:jc w:val="both"/>
        <w:rPr>
          <w:rFonts w:ascii="Tahoma" w:eastAsia="Calibri Light" w:hAnsi="Tahoma" w:cs="Tahoma"/>
          <w:sz w:val="20"/>
          <w:szCs w:val="20"/>
          <w:lang w:val="en-GB"/>
        </w:rPr>
      </w:pPr>
    </w:p>
    <w:sectPr w:rsidR="00E577B8" w:rsidRPr="00AF2030" w:rsidSect="00612DDA">
      <w:headerReference w:type="default" r:id="rId17"/>
      <w:footerReference w:type="default" r:id="rId18"/>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8E21C" w14:textId="77777777" w:rsidR="00AE7862" w:rsidRDefault="00AE7862" w:rsidP="00454764">
      <w:pPr>
        <w:spacing w:after="0" w:line="240" w:lineRule="auto"/>
      </w:pPr>
      <w:r>
        <w:separator/>
      </w:r>
    </w:p>
  </w:endnote>
  <w:endnote w:type="continuationSeparator" w:id="0">
    <w:p w14:paraId="042C2563" w14:textId="77777777" w:rsidR="00AE7862" w:rsidRDefault="00AE7862" w:rsidP="0045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8EF94" w14:textId="77777777" w:rsidR="00390795" w:rsidRDefault="00390795" w:rsidP="00915CC9">
    <w:pPr>
      <w:pStyle w:val="Pidipagina"/>
    </w:pPr>
  </w:p>
  <w:p w14:paraId="6B1BD92E" w14:textId="77777777" w:rsidR="00390795" w:rsidRDefault="00390795" w:rsidP="00915CC9">
    <w:pPr>
      <w:pStyle w:val="Pidipagina"/>
    </w:pPr>
  </w:p>
  <w:p w14:paraId="2667A071" w14:textId="77777777" w:rsidR="00390795" w:rsidRPr="00915CC9" w:rsidRDefault="00B73666" w:rsidP="00915CC9">
    <w:pPr>
      <w:pStyle w:val="Pidipagina"/>
    </w:pPr>
    <w:r w:rsidRPr="00A258F0">
      <w:rPr>
        <w:noProof/>
      </w:rPr>
      <w:drawing>
        <wp:inline distT="0" distB="0" distL="0" distR="0" wp14:anchorId="0EC4433A" wp14:editId="1A53B99A">
          <wp:extent cx="6118925" cy="609600"/>
          <wp:effectExtent l="0" t="0" r="0" b="0"/>
          <wp:docPr id="8" name="Immagine 8" descr="C:\Users\Utente\Desktop\UFFICIO\Footer per documen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UFFICIO\Footer per documenti.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7711"/>
                  <a:stretch/>
                </pic:blipFill>
                <pic:spPr bwMode="auto">
                  <a:xfrm>
                    <a:off x="0" y="0"/>
                    <a:ext cx="6120130" cy="6097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4341A" w14:textId="77777777" w:rsidR="00AE7862" w:rsidRDefault="00AE7862" w:rsidP="00454764">
      <w:pPr>
        <w:spacing w:after="0" w:line="240" w:lineRule="auto"/>
      </w:pPr>
      <w:bookmarkStart w:id="0" w:name="_Hlk176771926"/>
      <w:bookmarkEnd w:id="0"/>
      <w:r>
        <w:separator/>
      </w:r>
    </w:p>
  </w:footnote>
  <w:footnote w:type="continuationSeparator" w:id="0">
    <w:p w14:paraId="309EAD71" w14:textId="77777777" w:rsidR="00AE7862" w:rsidRDefault="00AE7862" w:rsidP="00454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6A52A" w14:textId="65BD2315" w:rsidR="000F5688" w:rsidRDefault="000F5688" w:rsidP="000F5688">
    <w:pPr>
      <w:pStyle w:val="Intestazione"/>
      <w:tabs>
        <w:tab w:val="center" w:pos="5233"/>
        <w:tab w:val="right" w:pos="10466"/>
      </w:tabs>
      <w:jc w:val="center"/>
      <w:rPr>
        <w:noProof/>
      </w:rPr>
    </w:pPr>
  </w:p>
  <w:p w14:paraId="03F2A9E7" w14:textId="786CCC56" w:rsidR="000F5688" w:rsidRDefault="00612DDA" w:rsidP="00612DDA">
    <w:pPr>
      <w:pStyle w:val="Intestazione"/>
      <w:tabs>
        <w:tab w:val="center" w:pos="5233"/>
        <w:tab w:val="right" w:pos="10466"/>
      </w:tabs>
      <w:jc w:val="center"/>
      <w:rPr>
        <w:noProof/>
      </w:rPr>
    </w:pPr>
    <w:r>
      <w:rPr>
        <w:noProof/>
      </w:rPr>
      <w:drawing>
        <wp:inline distT="0" distB="0" distL="0" distR="0" wp14:anchorId="28B7488B" wp14:editId="74A3A9EF">
          <wp:extent cx="5030673" cy="638175"/>
          <wp:effectExtent l="0" t="0" r="0" b="0"/>
          <wp:docPr id="599632738" name="Immagine 1" descr="Immagine che contiene Carattere, schermata,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32738" name="Immagine 1" descr="Immagine che contiene Carattere, schermata, Elementi grafici,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50908" cy="640742"/>
                  </a:xfrm>
                  <a:prstGeom prst="rect">
                    <a:avLst/>
                  </a:prstGeom>
                  <a:noFill/>
                  <a:ln>
                    <a:noFill/>
                  </a:ln>
                </pic:spPr>
              </pic:pic>
            </a:graphicData>
          </a:graphic>
        </wp:inline>
      </w:drawing>
    </w:r>
  </w:p>
  <w:p w14:paraId="3787F993" w14:textId="77777777" w:rsidR="00612DDA" w:rsidRDefault="00612DDA" w:rsidP="000F5688">
    <w:pPr>
      <w:pStyle w:val="Intestazione"/>
      <w:tabs>
        <w:tab w:val="center" w:pos="5233"/>
        <w:tab w:val="right" w:pos="10466"/>
      </w:tabs>
      <w:rPr>
        <w:noProof/>
      </w:rPr>
    </w:pPr>
  </w:p>
  <w:p w14:paraId="1039049E" w14:textId="77777777" w:rsidR="00612DDA" w:rsidRDefault="00612DDA" w:rsidP="000F5688">
    <w:pPr>
      <w:pStyle w:val="Intestazione"/>
      <w:tabs>
        <w:tab w:val="center" w:pos="5233"/>
        <w:tab w:val="right" w:pos="10466"/>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226C3"/>
    <w:multiLevelType w:val="hybridMultilevel"/>
    <w:tmpl w:val="96E8C8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65752D"/>
    <w:multiLevelType w:val="hybridMultilevel"/>
    <w:tmpl w:val="383A5BA8"/>
    <w:lvl w:ilvl="0" w:tplc="04100001">
      <w:start w:val="1"/>
      <w:numFmt w:val="bullet"/>
      <w:lvlText w:val=""/>
      <w:lvlJc w:val="left"/>
      <w:pPr>
        <w:ind w:left="720" w:hanging="360"/>
      </w:pPr>
      <w:rPr>
        <w:rFonts w:ascii="Symbol" w:hAnsi="Symbol" w:hint="default"/>
      </w:rPr>
    </w:lvl>
    <w:lvl w:ilvl="1" w:tplc="D910C2E0">
      <w:numFmt w:val="bullet"/>
      <w:lvlText w:val="•"/>
      <w:lvlJc w:val="left"/>
      <w:pPr>
        <w:ind w:left="1440" w:hanging="360"/>
      </w:pPr>
      <w:rPr>
        <w:rFonts w:ascii="Arial" w:eastAsia="Times New Roman" w:hAnsi="Arial" w:cs="Arial"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B50DBA"/>
    <w:multiLevelType w:val="hybridMultilevel"/>
    <w:tmpl w:val="F19CAF46"/>
    <w:lvl w:ilvl="0" w:tplc="8DE63566">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F96CF4"/>
    <w:multiLevelType w:val="hybridMultilevel"/>
    <w:tmpl w:val="DA9088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67070C"/>
    <w:multiLevelType w:val="hybridMultilevel"/>
    <w:tmpl w:val="F17A9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C77FE0"/>
    <w:multiLevelType w:val="hybridMultilevel"/>
    <w:tmpl w:val="006C9C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F85C1C"/>
    <w:multiLevelType w:val="hybridMultilevel"/>
    <w:tmpl w:val="AB9850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027FF8"/>
    <w:multiLevelType w:val="hybridMultilevel"/>
    <w:tmpl w:val="616841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980136"/>
    <w:multiLevelType w:val="hybridMultilevel"/>
    <w:tmpl w:val="4CE20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697088"/>
    <w:multiLevelType w:val="hybridMultilevel"/>
    <w:tmpl w:val="0F4AF5E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3871A7"/>
    <w:multiLevelType w:val="hybridMultilevel"/>
    <w:tmpl w:val="B47454A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C93A68"/>
    <w:multiLevelType w:val="hybridMultilevel"/>
    <w:tmpl w:val="206AE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B72D50"/>
    <w:multiLevelType w:val="hybridMultilevel"/>
    <w:tmpl w:val="153289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DF499B"/>
    <w:multiLevelType w:val="hybridMultilevel"/>
    <w:tmpl w:val="F0B280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5A961F2"/>
    <w:multiLevelType w:val="hybridMultilevel"/>
    <w:tmpl w:val="98461D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17B4BC0"/>
    <w:multiLevelType w:val="hybridMultilevel"/>
    <w:tmpl w:val="145A1B6A"/>
    <w:lvl w:ilvl="0" w:tplc="A2B47732">
      <w:numFmt w:val="bullet"/>
      <w:lvlText w:val="·"/>
      <w:lvlJc w:val="left"/>
      <w:pPr>
        <w:ind w:left="720" w:hanging="360"/>
      </w:pPr>
      <w:rPr>
        <w:rFonts w:ascii="Aptos Narrow" w:eastAsiaTheme="minorEastAsia" w:hAnsi="Aptos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46D3E05"/>
    <w:multiLevelType w:val="hybridMultilevel"/>
    <w:tmpl w:val="EA8A37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7262946">
    <w:abstractNumId w:val="1"/>
  </w:num>
  <w:num w:numId="2" w16cid:durableId="1692873463">
    <w:abstractNumId w:val="9"/>
  </w:num>
  <w:num w:numId="3" w16cid:durableId="1906716982">
    <w:abstractNumId w:val="8"/>
  </w:num>
  <w:num w:numId="4" w16cid:durableId="758527391">
    <w:abstractNumId w:val="4"/>
  </w:num>
  <w:num w:numId="5" w16cid:durableId="46073061">
    <w:abstractNumId w:val="11"/>
  </w:num>
  <w:num w:numId="6" w16cid:durableId="1259172863">
    <w:abstractNumId w:val="2"/>
  </w:num>
  <w:num w:numId="7" w16cid:durableId="1622374310">
    <w:abstractNumId w:val="16"/>
  </w:num>
  <w:num w:numId="8" w16cid:durableId="1395857090">
    <w:abstractNumId w:val="3"/>
  </w:num>
  <w:num w:numId="9" w16cid:durableId="505365665">
    <w:abstractNumId w:val="7"/>
  </w:num>
  <w:num w:numId="10" w16cid:durableId="177933215">
    <w:abstractNumId w:val="15"/>
  </w:num>
  <w:num w:numId="11" w16cid:durableId="1979064673">
    <w:abstractNumId w:val="14"/>
  </w:num>
  <w:num w:numId="12" w16cid:durableId="1961493142">
    <w:abstractNumId w:val="10"/>
  </w:num>
  <w:num w:numId="13" w16cid:durableId="1412922171">
    <w:abstractNumId w:val="6"/>
  </w:num>
  <w:num w:numId="14" w16cid:durableId="1223254765">
    <w:abstractNumId w:val="12"/>
  </w:num>
  <w:num w:numId="15" w16cid:durableId="1980575939">
    <w:abstractNumId w:val="13"/>
  </w:num>
  <w:num w:numId="16" w16cid:durableId="1876769832">
    <w:abstractNumId w:val="5"/>
  </w:num>
  <w:num w:numId="17" w16cid:durableId="9498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764"/>
    <w:rsid w:val="00001D0D"/>
    <w:rsid w:val="00023C7D"/>
    <w:rsid w:val="000569FC"/>
    <w:rsid w:val="00067ECD"/>
    <w:rsid w:val="000A5282"/>
    <w:rsid w:val="000A5E49"/>
    <w:rsid w:val="000D12E6"/>
    <w:rsid w:val="000E298D"/>
    <w:rsid w:val="000F5688"/>
    <w:rsid w:val="0012502C"/>
    <w:rsid w:val="00136591"/>
    <w:rsid w:val="00197AE1"/>
    <w:rsid w:val="001D3CE8"/>
    <w:rsid w:val="001D6842"/>
    <w:rsid w:val="001E6D5E"/>
    <w:rsid w:val="002054EA"/>
    <w:rsid w:val="00210AFD"/>
    <w:rsid w:val="00253A77"/>
    <w:rsid w:val="00270156"/>
    <w:rsid w:val="00293A6A"/>
    <w:rsid w:val="00295AC6"/>
    <w:rsid w:val="002A34BA"/>
    <w:rsid w:val="002D7F92"/>
    <w:rsid w:val="002F2BB2"/>
    <w:rsid w:val="003315E3"/>
    <w:rsid w:val="00362511"/>
    <w:rsid w:val="00373ACD"/>
    <w:rsid w:val="00374C43"/>
    <w:rsid w:val="00390795"/>
    <w:rsid w:val="003963EB"/>
    <w:rsid w:val="003F72E8"/>
    <w:rsid w:val="00405345"/>
    <w:rsid w:val="00411082"/>
    <w:rsid w:val="0042537B"/>
    <w:rsid w:val="00431FE1"/>
    <w:rsid w:val="00442ACF"/>
    <w:rsid w:val="00454764"/>
    <w:rsid w:val="004736A4"/>
    <w:rsid w:val="0048074D"/>
    <w:rsid w:val="0048634B"/>
    <w:rsid w:val="004B52AA"/>
    <w:rsid w:val="004C7379"/>
    <w:rsid w:val="004F5821"/>
    <w:rsid w:val="00536EA2"/>
    <w:rsid w:val="00553C15"/>
    <w:rsid w:val="005854A7"/>
    <w:rsid w:val="0059375C"/>
    <w:rsid w:val="005969DD"/>
    <w:rsid w:val="005E1E01"/>
    <w:rsid w:val="00612DDA"/>
    <w:rsid w:val="00663B26"/>
    <w:rsid w:val="006C7E43"/>
    <w:rsid w:val="006E46AF"/>
    <w:rsid w:val="0072578A"/>
    <w:rsid w:val="00755B97"/>
    <w:rsid w:val="00761490"/>
    <w:rsid w:val="00771DDD"/>
    <w:rsid w:val="00772D9E"/>
    <w:rsid w:val="007766BA"/>
    <w:rsid w:val="007847F9"/>
    <w:rsid w:val="00791528"/>
    <w:rsid w:val="00796A48"/>
    <w:rsid w:val="007E477F"/>
    <w:rsid w:val="007F36AC"/>
    <w:rsid w:val="007F738D"/>
    <w:rsid w:val="008049E5"/>
    <w:rsid w:val="0081451F"/>
    <w:rsid w:val="00876AD0"/>
    <w:rsid w:val="00887E58"/>
    <w:rsid w:val="008B4977"/>
    <w:rsid w:val="008C1D42"/>
    <w:rsid w:val="00901333"/>
    <w:rsid w:val="00913F96"/>
    <w:rsid w:val="009621DC"/>
    <w:rsid w:val="00962B6A"/>
    <w:rsid w:val="00991AA3"/>
    <w:rsid w:val="00995BFF"/>
    <w:rsid w:val="009A73DA"/>
    <w:rsid w:val="009B4995"/>
    <w:rsid w:val="009C3677"/>
    <w:rsid w:val="009D12D1"/>
    <w:rsid w:val="009F68B8"/>
    <w:rsid w:val="00A00E58"/>
    <w:rsid w:val="00A078CB"/>
    <w:rsid w:val="00A12B80"/>
    <w:rsid w:val="00A14168"/>
    <w:rsid w:val="00A43C5C"/>
    <w:rsid w:val="00A50232"/>
    <w:rsid w:val="00A51324"/>
    <w:rsid w:val="00A65941"/>
    <w:rsid w:val="00A90D41"/>
    <w:rsid w:val="00A95ED0"/>
    <w:rsid w:val="00AE7862"/>
    <w:rsid w:val="00AF1EB9"/>
    <w:rsid w:val="00AF2030"/>
    <w:rsid w:val="00AF7F42"/>
    <w:rsid w:val="00B358AD"/>
    <w:rsid w:val="00B35FAE"/>
    <w:rsid w:val="00B654EF"/>
    <w:rsid w:val="00B73666"/>
    <w:rsid w:val="00BB0FBD"/>
    <w:rsid w:val="00BB13FC"/>
    <w:rsid w:val="00BC176B"/>
    <w:rsid w:val="00BC4068"/>
    <w:rsid w:val="00BD2166"/>
    <w:rsid w:val="00C002AD"/>
    <w:rsid w:val="00C03060"/>
    <w:rsid w:val="00C261CD"/>
    <w:rsid w:val="00C306A2"/>
    <w:rsid w:val="00C46157"/>
    <w:rsid w:val="00C531F5"/>
    <w:rsid w:val="00C6249F"/>
    <w:rsid w:val="00C750A3"/>
    <w:rsid w:val="00CA6A1F"/>
    <w:rsid w:val="00D05156"/>
    <w:rsid w:val="00D13919"/>
    <w:rsid w:val="00D21288"/>
    <w:rsid w:val="00D46504"/>
    <w:rsid w:val="00D558BD"/>
    <w:rsid w:val="00D564AF"/>
    <w:rsid w:val="00DB48BA"/>
    <w:rsid w:val="00DC55D2"/>
    <w:rsid w:val="00E41AE3"/>
    <w:rsid w:val="00E5685B"/>
    <w:rsid w:val="00E577B8"/>
    <w:rsid w:val="00E70980"/>
    <w:rsid w:val="00E94525"/>
    <w:rsid w:val="00EB54C6"/>
    <w:rsid w:val="00EF2134"/>
    <w:rsid w:val="00F03BF5"/>
    <w:rsid w:val="00F54D31"/>
    <w:rsid w:val="00F81E91"/>
    <w:rsid w:val="00F914C5"/>
    <w:rsid w:val="00FA48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DD0233"/>
  <w15:docId w15:val="{77E155B4-DE54-464E-B3AC-3EB7D587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4764"/>
    <w:pPr>
      <w:spacing w:after="200" w:line="276" w:lineRule="auto"/>
    </w:pPr>
    <w:rPr>
      <w:rFonts w:eastAsiaTheme="minorEastAsia"/>
      <w:kern w:val="0"/>
      <w:lang w:eastAsia="it-IT"/>
      <w14:ligatures w14:val="none"/>
    </w:rPr>
  </w:style>
  <w:style w:type="paragraph" w:styleId="Titolo2">
    <w:name w:val="heading 2"/>
    <w:basedOn w:val="Normale"/>
    <w:next w:val="Normale"/>
    <w:link w:val="Titolo2Carattere"/>
    <w:uiPriority w:val="9"/>
    <w:unhideWhenUsed/>
    <w:qFormat/>
    <w:rsid w:val="00E41AE3"/>
    <w:pPr>
      <w:keepNext/>
      <w:keepLines/>
      <w:spacing w:before="200" w:after="0" w:line="259" w:lineRule="auto"/>
      <w:jc w:val="center"/>
      <w:outlineLvl w:val="1"/>
    </w:pPr>
    <w:rPr>
      <w:rFonts w:asciiTheme="majorHAnsi" w:eastAsiaTheme="majorEastAsia" w:hAnsiTheme="majorHAnsi" w:cstheme="majorBidi"/>
      <w:b/>
      <w:bCs/>
      <w:color w:val="4472C4" w:themeColor="accent1"/>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54764"/>
    <w:rPr>
      <w:color w:val="0563C1" w:themeColor="hyperlink"/>
      <w:u w:val="single"/>
    </w:rPr>
  </w:style>
  <w:style w:type="paragraph" w:styleId="Intestazione">
    <w:name w:val="header"/>
    <w:basedOn w:val="Normale"/>
    <w:link w:val="IntestazioneCarattere"/>
    <w:uiPriority w:val="99"/>
    <w:unhideWhenUsed/>
    <w:rsid w:val="004547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4764"/>
    <w:rPr>
      <w:rFonts w:eastAsiaTheme="minorEastAsia"/>
      <w:kern w:val="0"/>
      <w:lang w:eastAsia="it-IT"/>
      <w14:ligatures w14:val="none"/>
    </w:rPr>
  </w:style>
  <w:style w:type="paragraph" w:styleId="Pidipagina">
    <w:name w:val="footer"/>
    <w:basedOn w:val="Normale"/>
    <w:link w:val="PidipaginaCarattere"/>
    <w:uiPriority w:val="99"/>
    <w:unhideWhenUsed/>
    <w:rsid w:val="004547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4764"/>
    <w:rPr>
      <w:rFonts w:eastAsiaTheme="minorEastAsia"/>
      <w:kern w:val="0"/>
      <w:lang w:eastAsia="it-IT"/>
      <w14:ligatures w14:val="none"/>
    </w:rPr>
  </w:style>
  <w:style w:type="paragraph" w:styleId="Paragrafoelenco">
    <w:name w:val="List Paragraph"/>
    <w:basedOn w:val="Normale"/>
    <w:uiPriority w:val="34"/>
    <w:qFormat/>
    <w:rsid w:val="00454764"/>
    <w:pPr>
      <w:ind w:left="720"/>
      <w:contextualSpacing/>
    </w:pPr>
  </w:style>
  <w:style w:type="table" w:customStyle="1" w:styleId="Tabellagriglia6acolori1">
    <w:name w:val="Tabella griglia 6 a colori1"/>
    <w:basedOn w:val="Tabellanormale"/>
    <w:uiPriority w:val="51"/>
    <w:rsid w:val="00454764"/>
    <w:pPr>
      <w:spacing w:after="0" w:line="240" w:lineRule="auto"/>
    </w:pPr>
    <w:rPr>
      <w:rFonts w:eastAsiaTheme="minorEastAsia"/>
      <w:color w:val="000000" w:themeColor="text1"/>
      <w:kern w:val="0"/>
      <w:lang w:eastAsia="it-IT"/>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zionenonrisolta1">
    <w:name w:val="Menzione non risolta1"/>
    <w:basedOn w:val="Carpredefinitoparagrafo"/>
    <w:uiPriority w:val="99"/>
    <w:semiHidden/>
    <w:unhideWhenUsed/>
    <w:rsid w:val="00F914C5"/>
    <w:rPr>
      <w:color w:val="605E5C"/>
      <w:shd w:val="clear" w:color="auto" w:fill="E1DFDD"/>
    </w:rPr>
  </w:style>
  <w:style w:type="paragraph" w:styleId="Titolo">
    <w:name w:val="Title"/>
    <w:basedOn w:val="Normale"/>
    <w:next w:val="Normale"/>
    <w:link w:val="TitoloCarattere"/>
    <w:uiPriority w:val="10"/>
    <w:qFormat/>
    <w:rsid w:val="00431F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1FE1"/>
    <w:rPr>
      <w:rFonts w:asciiTheme="majorHAnsi" w:eastAsiaTheme="majorEastAsia" w:hAnsiTheme="majorHAnsi" w:cstheme="majorBidi"/>
      <w:spacing w:val="-10"/>
      <w:kern w:val="28"/>
      <w:sz w:val="56"/>
      <w:szCs w:val="56"/>
      <w:lang w:eastAsia="it-IT"/>
      <w14:ligatures w14:val="none"/>
    </w:rPr>
  </w:style>
  <w:style w:type="character" w:customStyle="1" w:styleId="Titolo2Carattere">
    <w:name w:val="Titolo 2 Carattere"/>
    <w:basedOn w:val="Carpredefinitoparagrafo"/>
    <w:link w:val="Titolo2"/>
    <w:uiPriority w:val="9"/>
    <w:rsid w:val="00E41AE3"/>
    <w:rPr>
      <w:rFonts w:asciiTheme="majorHAnsi" w:eastAsiaTheme="majorEastAsia" w:hAnsiTheme="majorHAnsi" w:cstheme="majorBidi"/>
      <w:b/>
      <w:bCs/>
      <w:color w:val="4472C4" w:themeColor="accent1"/>
      <w:kern w:val="0"/>
      <w:sz w:val="26"/>
      <w:szCs w:val="26"/>
      <w14:ligatures w14:val="none"/>
    </w:rPr>
  </w:style>
  <w:style w:type="paragraph" w:styleId="Testofumetto">
    <w:name w:val="Balloon Text"/>
    <w:basedOn w:val="Normale"/>
    <w:link w:val="TestofumettoCarattere"/>
    <w:uiPriority w:val="99"/>
    <w:semiHidden/>
    <w:unhideWhenUsed/>
    <w:rsid w:val="004863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634B"/>
    <w:rPr>
      <w:rFonts w:ascii="Tahoma" w:eastAsiaTheme="minorEastAsia" w:hAnsi="Tahoma" w:cs="Tahoma"/>
      <w:kern w:val="0"/>
      <w:sz w:val="16"/>
      <w:szCs w:val="16"/>
      <w:lang w:eastAsia="it-IT"/>
      <w14:ligatures w14:val="none"/>
    </w:rPr>
  </w:style>
  <w:style w:type="character" w:styleId="Menzionenonrisolta">
    <w:name w:val="Unresolved Mention"/>
    <w:basedOn w:val="Carpredefinitoparagrafo"/>
    <w:uiPriority w:val="99"/>
    <w:semiHidden/>
    <w:unhideWhenUsed/>
    <w:rsid w:val="00887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600239">
      <w:bodyDiv w:val="1"/>
      <w:marLeft w:val="0"/>
      <w:marRight w:val="0"/>
      <w:marTop w:val="0"/>
      <w:marBottom w:val="0"/>
      <w:divBdr>
        <w:top w:val="none" w:sz="0" w:space="0" w:color="auto"/>
        <w:left w:val="none" w:sz="0" w:space="0" w:color="auto"/>
        <w:bottom w:val="none" w:sz="0" w:space="0" w:color="auto"/>
        <w:right w:val="none" w:sz="0" w:space="0" w:color="auto"/>
      </w:divBdr>
    </w:div>
    <w:div w:id="1054239616">
      <w:bodyDiv w:val="1"/>
      <w:marLeft w:val="0"/>
      <w:marRight w:val="0"/>
      <w:marTop w:val="0"/>
      <w:marBottom w:val="0"/>
      <w:divBdr>
        <w:top w:val="none" w:sz="0" w:space="0" w:color="auto"/>
        <w:left w:val="none" w:sz="0" w:space="0" w:color="auto"/>
        <w:bottom w:val="none" w:sz="0" w:space="0" w:color="auto"/>
        <w:right w:val="none" w:sz="0" w:space="0" w:color="auto"/>
      </w:divBdr>
      <w:divsChild>
        <w:div w:id="754323297">
          <w:marLeft w:val="0"/>
          <w:marRight w:val="0"/>
          <w:marTop w:val="0"/>
          <w:marBottom w:val="0"/>
          <w:divBdr>
            <w:top w:val="none" w:sz="0" w:space="0" w:color="auto"/>
            <w:left w:val="none" w:sz="0" w:space="0" w:color="auto"/>
            <w:bottom w:val="none" w:sz="0" w:space="0" w:color="auto"/>
            <w:right w:val="none" w:sz="0" w:space="0" w:color="auto"/>
          </w:divBdr>
        </w:div>
      </w:divsChild>
    </w:div>
    <w:div w:id="1132821469">
      <w:bodyDiv w:val="1"/>
      <w:marLeft w:val="0"/>
      <w:marRight w:val="0"/>
      <w:marTop w:val="0"/>
      <w:marBottom w:val="0"/>
      <w:divBdr>
        <w:top w:val="none" w:sz="0" w:space="0" w:color="auto"/>
        <w:left w:val="none" w:sz="0" w:space="0" w:color="auto"/>
        <w:bottom w:val="none" w:sz="0" w:space="0" w:color="auto"/>
        <w:right w:val="none" w:sz="0" w:space="0" w:color="auto"/>
      </w:divBdr>
      <w:divsChild>
        <w:div w:id="1997802786">
          <w:marLeft w:val="0"/>
          <w:marRight w:val="0"/>
          <w:marTop w:val="0"/>
          <w:marBottom w:val="0"/>
          <w:divBdr>
            <w:top w:val="none" w:sz="0" w:space="0" w:color="auto"/>
            <w:left w:val="none" w:sz="0" w:space="0" w:color="auto"/>
            <w:bottom w:val="none" w:sz="0" w:space="0" w:color="auto"/>
            <w:right w:val="none" w:sz="0" w:space="0" w:color="auto"/>
          </w:divBdr>
        </w:div>
      </w:divsChild>
    </w:div>
    <w:div w:id="1182432996">
      <w:bodyDiv w:val="1"/>
      <w:marLeft w:val="0"/>
      <w:marRight w:val="0"/>
      <w:marTop w:val="0"/>
      <w:marBottom w:val="0"/>
      <w:divBdr>
        <w:top w:val="none" w:sz="0" w:space="0" w:color="auto"/>
        <w:left w:val="none" w:sz="0" w:space="0" w:color="auto"/>
        <w:bottom w:val="none" w:sz="0" w:space="0" w:color="auto"/>
        <w:right w:val="none" w:sz="0" w:space="0" w:color="auto"/>
      </w:divBdr>
    </w:div>
    <w:div w:id="1253903336">
      <w:bodyDiv w:val="1"/>
      <w:marLeft w:val="0"/>
      <w:marRight w:val="0"/>
      <w:marTop w:val="0"/>
      <w:marBottom w:val="0"/>
      <w:divBdr>
        <w:top w:val="none" w:sz="0" w:space="0" w:color="auto"/>
        <w:left w:val="none" w:sz="0" w:space="0" w:color="auto"/>
        <w:bottom w:val="none" w:sz="0" w:space="0" w:color="auto"/>
        <w:right w:val="none" w:sz="0" w:space="0" w:color="auto"/>
      </w:divBdr>
    </w:div>
    <w:div w:id="1509557855">
      <w:bodyDiv w:val="1"/>
      <w:marLeft w:val="0"/>
      <w:marRight w:val="0"/>
      <w:marTop w:val="0"/>
      <w:marBottom w:val="0"/>
      <w:divBdr>
        <w:top w:val="none" w:sz="0" w:space="0" w:color="auto"/>
        <w:left w:val="none" w:sz="0" w:space="0" w:color="auto"/>
        <w:bottom w:val="none" w:sz="0" w:space="0" w:color="auto"/>
        <w:right w:val="none" w:sz="0" w:space="0" w:color="auto"/>
      </w:divBdr>
    </w:div>
    <w:div w:id="1865288473">
      <w:bodyDiv w:val="1"/>
      <w:marLeft w:val="0"/>
      <w:marRight w:val="0"/>
      <w:marTop w:val="0"/>
      <w:marBottom w:val="0"/>
      <w:divBdr>
        <w:top w:val="none" w:sz="0" w:space="0" w:color="auto"/>
        <w:left w:val="none" w:sz="0" w:space="0" w:color="auto"/>
        <w:bottom w:val="none" w:sz="0" w:space="0" w:color="auto"/>
        <w:right w:val="none" w:sz="0" w:space="0" w:color="auto"/>
      </w:divBdr>
    </w:div>
    <w:div w:id="197355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anmissionawards.co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uropeanmissionawards.com/short-lists-2024"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ssionline.it/"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europeanmissionawards.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uropeanmissionawards.com/meet-the-judges" TargetMode="Externa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1293</Words>
  <Characters>7375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manzanares</dc:creator>
  <cp:keywords/>
  <dc:description/>
  <cp:lastModifiedBy>Paola Mighetto</cp:lastModifiedBy>
  <cp:revision>45</cp:revision>
  <dcterms:created xsi:type="dcterms:W3CDTF">2024-07-24T09:37:00Z</dcterms:created>
  <dcterms:modified xsi:type="dcterms:W3CDTF">2024-10-08T09:09:00Z</dcterms:modified>
</cp:coreProperties>
</file>