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848B" w14:textId="77777777" w:rsidR="00D81B3F" w:rsidRDefault="00D81B3F" w:rsidP="00D81B3F">
      <w:pPr>
        <w:spacing w:after="160" w:line="278" w:lineRule="auto"/>
        <w:rPr>
          <w:b/>
          <w:bCs/>
        </w:rPr>
      </w:pPr>
    </w:p>
    <w:p w14:paraId="43CC9816" w14:textId="38BDC139" w:rsidR="00D81B3F" w:rsidRPr="00D81B3F" w:rsidRDefault="00D81B3F" w:rsidP="00D81B3F">
      <w:pPr>
        <w:spacing w:after="160" w:line="278" w:lineRule="auto"/>
        <w:rPr>
          <w:b/>
          <w:bCs/>
        </w:rPr>
      </w:pPr>
      <w:r w:rsidRPr="00D81B3F">
        <w:rPr>
          <w:b/>
          <w:bCs/>
        </w:rPr>
        <w:t>The 4th Edition of the European Mission Awards Returned to Milan to Celebrate Excellence in Business Travel</w:t>
      </w:r>
    </w:p>
    <w:p w14:paraId="1AF36D0B" w14:textId="77777777" w:rsidR="00D81B3F" w:rsidRPr="00D81B3F" w:rsidRDefault="00D81B3F" w:rsidP="00D81B3F">
      <w:pPr>
        <w:spacing w:after="160" w:line="278" w:lineRule="auto"/>
        <w:rPr>
          <w:b/>
          <w:bCs/>
        </w:rPr>
      </w:pPr>
      <w:r w:rsidRPr="00D81B3F">
        <w:rPr>
          <w:b/>
          <w:bCs/>
        </w:rPr>
        <w:t xml:space="preserve">The European Mission Awards (EMA) returned to Milan for their fourth edition, </w:t>
      </w:r>
      <w:r w:rsidRPr="00D81B3F">
        <w:t>once again shining a spotlight on excellence, innovation, and leadership in the business travel industry.</w:t>
      </w:r>
      <w:r w:rsidRPr="00D81B3F">
        <w:rPr>
          <w:b/>
          <w:bCs/>
        </w:rPr>
        <w:t xml:space="preserve"> Organized by Newsteca, the event took place on Tuesday, October 14, 2025, from 6:00 PM to 11:00 PM, in the historic and evocative setting of I Chiostri di San Barnaba, one of the city’s most elegant venues.</w:t>
      </w:r>
    </w:p>
    <w:p w14:paraId="07AB0BCD" w14:textId="44FA4364" w:rsidR="00D81B3F" w:rsidRPr="00D81B3F" w:rsidRDefault="00D81B3F" w:rsidP="00D81B3F">
      <w:pPr>
        <w:spacing w:after="160" w:line="278" w:lineRule="auto"/>
      </w:pPr>
      <w:r w:rsidRPr="00D81B3F">
        <w:t>Since their inception, the European Mission Awards have established themselves as a key event in the European business travel calendar — a unique platform dedicated to recognizing and celebrating the achievements of professionals, companies and organizations that have demonstrated outstanding performance, creativity and commitment in shaping the future of corporate mobility.</w:t>
      </w:r>
    </w:p>
    <w:p w14:paraId="47F071EB" w14:textId="6001BA58" w:rsidR="00D81B3F" w:rsidRPr="00D81B3F" w:rsidRDefault="00D81B3F" w:rsidP="00D81B3F">
      <w:pPr>
        <w:spacing w:after="160" w:line="278" w:lineRule="auto"/>
        <w:rPr>
          <w:b/>
          <w:bCs/>
        </w:rPr>
      </w:pPr>
      <w:r w:rsidRPr="00D81B3F">
        <w:rPr>
          <w:b/>
          <w:bCs/>
        </w:rPr>
        <w:t>From airlines and hotel chains to travel management companies, mobility service providers and travel technologies, the EMAs have continued to highlight the industry’s most impactful players and the initiatives redefining efficiency, sustainability</w:t>
      </w:r>
      <w:r>
        <w:rPr>
          <w:b/>
          <w:bCs/>
        </w:rPr>
        <w:t xml:space="preserve"> </w:t>
      </w:r>
      <w:r w:rsidRPr="00D81B3F">
        <w:rPr>
          <w:b/>
          <w:bCs/>
        </w:rPr>
        <w:t>and traveler experience on a global scale.</w:t>
      </w:r>
    </w:p>
    <w:p w14:paraId="6E4F11EB" w14:textId="3D56A46D" w:rsidR="00D81B3F" w:rsidRPr="00D81B3F" w:rsidRDefault="00D81B3F" w:rsidP="00D81B3F">
      <w:pPr>
        <w:spacing w:after="160" w:line="278" w:lineRule="auto"/>
      </w:pPr>
      <w:r w:rsidRPr="00D81B3F">
        <w:rPr>
          <w:b/>
          <w:bCs/>
        </w:rPr>
        <w:t xml:space="preserve">The 2025 edition took place in a period of transformation for the business travel ecosystem, marked by new priorities such as digitalization, sustainability, inclusion and employee wellbeing. </w:t>
      </w:r>
      <w:r w:rsidRPr="00D81B3F">
        <w:t>Through these awards, Newsteca once again reinforced the importance of sharing best practices and fostering collaboration between suppliers and corporate buyers at a European level.</w:t>
      </w:r>
    </w:p>
    <w:p w14:paraId="6A6F647F" w14:textId="3C9845E2" w:rsidR="00D81B3F" w:rsidRPr="00D81B3F" w:rsidRDefault="00D81B3F" w:rsidP="00D81B3F">
      <w:pPr>
        <w:spacing w:after="160" w:line="278" w:lineRule="auto"/>
        <w:rPr>
          <w:b/>
          <w:bCs/>
        </w:rPr>
      </w:pPr>
      <w:r w:rsidRPr="00D81B3F">
        <w:rPr>
          <w:b/>
          <w:bCs/>
        </w:rPr>
        <w:t>The gala evening, hosted by Federica Lizzola, featured a welcome cocktail, gala dinner</w:t>
      </w:r>
      <w:r>
        <w:rPr>
          <w:b/>
          <w:bCs/>
        </w:rPr>
        <w:t xml:space="preserve"> </w:t>
      </w:r>
      <w:r w:rsidRPr="00D81B3F">
        <w:rPr>
          <w:b/>
          <w:bCs/>
        </w:rPr>
        <w:t xml:space="preserve">and the official awards ceremony, during which sixteen prestigious awards were presented across multiple categories, </w:t>
      </w:r>
      <w:r w:rsidRPr="00D81B3F">
        <w:t>together with a special recognition by the publishing house Newsteca. The event also included interactive and networking moments, such as a live quiz for attendees and a final celebratory toast with all guests, partners and jury members.</w:t>
      </w:r>
    </w:p>
    <w:p w14:paraId="4E6F4D5A" w14:textId="77777777" w:rsidR="00D81B3F" w:rsidRPr="00D81B3F" w:rsidRDefault="00D81B3F" w:rsidP="00D81B3F">
      <w:pPr>
        <w:spacing w:after="160" w:line="278" w:lineRule="auto"/>
      </w:pPr>
      <w:r w:rsidRPr="00D81B3F">
        <w:t>The jury panel, composed of leading figures from top international corporations, honored the organizations and professionals who made a significant contribution to improving and transforming the business travel landscape through innovation, sustainability, and service excellence.</w:t>
      </w:r>
    </w:p>
    <w:p w14:paraId="1EF76125" w14:textId="77777777" w:rsidR="00D81B3F" w:rsidRPr="00D81B3F" w:rsidRDefault="00D81B3F" w:rsidP="00D81B3F">
      <w:pPr>
        <w:spacing w:after="160" w:line="278" w:lineRule="auto"/>
        <w:rPr>
          <w:b/>
          <w:bCs/>
        </w:rPr>
      </w:pPr>
      <w:r w:rsidRPr="00D81B3F">
        <w:rPr>
          <w:b/>
          <w:bCs/>
        </w:rPr>
        <w:t>Among this year’s partners were Delta Air Lines and GBTA – Global Business Travel Association, both long-standing supporters of the event and of the industry’s ongoing commitment to professional growth, collaboration, and thought leadership.</w:t>
      </w:r>
    </w:p>
    <w:p w14:paraId="13568E0E" w14:textId="77777777" w:rsidR="00D81B3F" w:rsidRPr="00D81B3F" w:rsidRDefault="00D81B3F" w:rsidP="00D81B3F">
      <w:pPr>
        <w:spacing w:after="160" w:line="278" w:lineRule="auto"/>
      </w:pPr>
      <w:r w:rsidRPr="00D81B3F">
        <w:t>Held in the heart of Milan, the European Mission Awards 2025 reaffirmed their position as one of Europe’s most important events dedicated to corporate travel — a night that celebrated talent, recognized innovation, and inspired the future of global business mobility.</w:t>
      </w:r>
    </w:p>
    <w:p w14:paraId="54F40CB6" w14:textId="77777777" w:rsidR="001917E4" w:rsidRPr="001917E4" w:rsidRDefault="001917E4" w:rsidP="001917E4">
      <w:pPr>
        <w:spacing w:after="160" w:line="278" w:lineRule="auto"/>
      </w:pPr>
    </w:p>
    <w:p w14:paraId="5B056AFB" w14:textId="77777777" w:rsidR="001917E4" w:rsidRPr="001917E4" w:rsidRDefault="001917E4" w:rsidP="001917E4">
      <w:pPr>
        <w:spacing w:after="160" w:line="278" w:lineRule="auto"/>
      </w:pPr>
    </w:p>
    <w:p w14:paraId="7B44D115" w14:textId="3CB2533A" w:rsidR="001917E4" w:rsidRPr="00F25642" w:rsidRDefault="001917E4" w:rsidP="001917E4">
      <w:pPr>
        <w:spacing w:after="160" w:line="278" w:lineRule="auto"/>
        <w:rPr>
          <w:b/>
          <w:bCs/>
        </w:rPr>
      </w:pPr>
      <w:r w:rsidRPr="00F25642">
        <w:rPr>
          <w:b/>
          <w:bCs/>
        </w:rPr>
        <w:lastRenderedPageBreak/>
        <w:t>Winners of EMA 2025</w:t>
      </w:r>
    </w:p>
    <w:p w14:paraId="1A160832" w14:textId="77777777" w:rsidR="001917E4" w:rsidRPr="00F25642" w:rsidRDefault="001917E4" w:rsidP="001917E4">
      <w:pPr>
        <w:spacing w:after="160" w:line="278" w:lineRule="auto"/>
      </w:pPr>
      <w:r w:rsidRPr="00F25642">
        <w:rPr>
          <w:b/>
          <w:bCs/>
        </w:rPr>
        <w:t>AIR TRANSPORT</w:t>
      </w:r>
    </w:p>
    <w:p w14:paraId="5A45197D" w14:textId="77777777" w:rsidR="001917E4" w:rsidRPr="00F25642" w:rsidRDefault="001917E4" w:rsidP="001917E4">
      <w:pPr>
        <w:spacing w:after="160" w:line="278" w:lineRule="auto"/>
      </w:pPr>
      <w:r w:rsidRPr="00F25642">
        <w:rPr>
          <w:u w:val="single"/>
        </w:rPr>
        <w:t>BEST AIRLINE FOR BUSINESS TRAVELLERS – LONG HAUL</w:t>
      </w:r>
      <w:r w:rsidRPr="00F25642">
        <w:rPr>
          <w:u w:val="single"/>
        </w:rPr>
        <w:br/>
      </w:r>
      <w:r w:rsidRPr="00F25642">
        <w:t>Lufthansa Group</w:t>
      </w:r>
    </w:p>
    <w:p w14:paraId="27EFBA83" w14:textId="77777777" w:rsidR="001917E4" w:rsidRPr="00F25642" w:rsidRDefault="001917E4" w:rsidP="001917E4">
      <w:pPr>
        <w:spacing w:after="160" w:line="278" w:lineRule="auto"/>
      </w:pPr>
      <w:r w:rsidRPr="00F25642">
        <w:rPr>
          <w:b/>
          <w:bCs/>
        </w:rPr>
        <w:t>ACCOMMODATION</w:t>
      </w:r>
    </w:p>
    <w:p w14:paraId="32D2EEDC" w14:textId="77777777" w:rsidR="001917E4" w:rsidRPr="00F25642" w:rsidRDefault="001917E4" w:rsidP="001917E4">
      <w:pPr>
        <w:spacing w:after="160" w:line="278" w:lineRule="auto"/>
      </w:pPr>
      <w:r w:rsidRPr="00F25642">
        <w:rPr>
          <w:u w:val="single"/>
        </w:rPr>
        <w:t>BEST HOTEL CHAIN OF THE YEAR FOR BUSINESS TRAVELLERS</w:t>
      </w:r>
      <w:r w:rsidRPr="00F25642">
        <w:rPr>
          <w:u w:val="single"/>
        </w:rPr>
        <w:br/>
      </w:r>
      <w:r w:rsidRPr="00F25642">
        <w:t>Meliá Hotels International</w:t>
      </w:r>
    </w:p>
    <w:p w14:paraId="61223B65" w14:textId="77777777" w:rsidR="001917E4" w:rsidRPr="00F25642" w:rsidRDefault="001917E4" w:rsidP="001917E4">
      <w:pPr>
        <w:spacing w:after="160" w:line="278" w:lineRule="auto"/>
      </w:pPr>
      <w:r w:rsidRPr="00F25642">
        <w:rPr>
          <w:u w:val="single"/>
        </w:rPr>
        <w:t>BEST BUSINESS HOTEL FOR BUSINESS TRAVELLERS</w:t>
      </w:r>
      <w:r w:rsidRPr="00F25642">
        <w:br/>
        <w:t>NH Collection Milano Touring</w:t>
      </w:r>
    </w:p>
    <w:p w14:paraId="169F1DA0" w14:textId="77777777" w:rsidR="00121EB8" w:rsidRDefault="001917E4" w:rsidP="001917E4">
      <w:pPr>
        <w:spacing w:after="160" w:line="278" w:lineRule="auto"/>
      </w:pPr>
      <w:r w:rsidRPr="00F25642">
        <w:rPr>
          <w:u w:val="single"/>
        </w:rPr>
        <w:t>BEST MEETINGS AND EVENTS SPACE</w:t>
      </w:r>
      <w:r w:rsidRPr="00F25642">
        <w:br/>
        <w:t>Torre Melina, a Gran Meliá Hotel + Palau de Congressos de Catalunya (Meliá Hotels International)</w:t>
      </w:r>
    </w:p>
    <w:p w14:paraId="057B4E3F" w14:textId="3586FCDB" w:rsidR="00121EB8" w:rsidRPr="00121EB8" w:rsidRDefault="001917E4" w:rsidP="001917E4">
      <w:pPr>
        <w:spacing w:after="160" w:line="278" w:lineRule="auto"/>
        <w:rPr>
          <w:u w:val="single"/>
        </w:rPr>
      </w:pPr>
      <w:r w:rsidRPr="00121EB8">
        <w:rPr>
          <w:u w:val="single"/>
        </w:rPr>
        <w:t>Special Mentio</w:t>
      </w:r>
      <w:r w:rsidR="00121EB8" w:rsidRPr="00121EB8">
        <w:rPr>
          <w:u w:val="single"/>
        </w:rPr>
        <w:t>n</w:t>
      </w:r>
    </w:p>
    <w:p w14:paraId="794D8AD9" w14:textId="47EA6040" w:rsidR="001917E4" w:rsidRPr="00F25642" w:rsidRDefault="001917E4" w:rsidP="001917E4">
      <w:pPr>
        <w:spacing w:after="160" w:line="278" w:lineRule="auto"/>
      </w:pPr>
      <w:r w:rsidRPr="00F25642">
        <w:t xml:space="preserve"> Sheraton Milano San Siro</w:t>
      </w:r>
    </w:p>
    <w:p w14:paraId="2ED49C05" w14:textId="77777777" w:rsidR="001917E4" w:rsidRPr="00F25642" w:rsidRDefault="001917E4" w:rsidP="001917E4">
      <w:pPr>
        <w:spacing w:after="160" w:line="278" w:lineRule="auto"/>
      </w:pPr>
      <w:r w:rsidRPr="00F25642">
        <w:rPr>
          <w:b/>
          <w:bCs/>
        </w:rPr>
        <w:t>GROUND TRANSPORTATION</w:t>
      </w:r>
    </w:p>
    <w:p w14:paraId="2D7248F4" w14:textId="77777777" w:rsidR="001917E4" w:rsidRPr="00F25642" w:rsidRDefault="001917E4" w:rsidP="001917E4">
      <w:pPr>
        <w:spacing w:after="160" w:line="278" w:lineRule="auto"/>
      </w:pPr>
      <w:r w:rsidRPr="00F25642">
        <w:rPr>
          <w:u w:val="single"/>
        </w:rPr>
        <w:t>BEST CHAUFFEUR SERVICE</w:t>
      </w:r>
      <w:r w:rsidRPr="00F25642">
        <w:br/>
        <w:t>Blacklane</w:t>
      </w:r>
    </w:p>
    <w:p w14:paraId="14658A04" w14:textId="77777777" w:rsidR="001917E4" w:rsidRPr="00F25642" w:rsidRDefault="001917E4" w:rsidP="001917E4">
      <w:pPr>
        <w:spacing w:after="160" w:line="278" w:lineRule="auto"/>
      </w:pPr>
      <w:r w:rsidRPr="00F25642">
        <w:rPr>
          <w:b/>
          <w:bCs/>
        </w:rPr>
        <w:t>TRAVEL PROVIDERS</w:t>
      </w:r>
    </w:p>
    <w:p w14:paraId="166C78F9" w14:textId="77777777" w:rsidR="001917E4" w:rsidRPr="00F25642" w:rsidRDefault="001917E4" w:rsidP="001917E4">
      <w:pPr>
        <w:spacing w:after="160" w:line="278" w:lineRule="auto"/>
      </w:pPr>
      <w:r w:rsidRPr="00F25642">
        <w:rPr>
          <w:u w:val="single"/>
        </w:rPr>
        <w:t>BEST TRAVEL MANAGEMENT COMPANY</w:t>
      </w:r>
      <w:r w:rsidRPr="00F25642">
        <w:br/>
        <w:t>CTI Cisalpina Tours International</w:t>
      </w:r>
    </w:p>
    <w:p w14:paraId="5A69A0CD" w14:textId="77777777" w:rsidR="001917E4" w:rsidRPr="00F25642" w:rsidRDefault="001917E4" w:rsidP="001917E4">
      <w:pPr>
        <w:spacing w:after="160" w:line="278" w:lineRule="auto"/>
      </w:pPr>
      <w:r w:rsidRPr="00F25642">
        <w:rPr>
          <w:u w:val="single"/>
        </w:rPr>
        <w:t>BEST CALL CENTRE/BTC</w:t>
      </w:r>
      <w:r w:rsidRPr="00F25642">
        <w:br/>
        <w:t>IAG7 Viajes</w:t>
      </w:r>
    </w:p>
    <w:p w14:paraId="214AC918" w14:textId="77777777" w:rsidR="001917E4" w:rsidRPr="00F25642" w:rsidRDefault="001917E4" w:rsidP="001917E4">
      <w:pPr>
        <w:spacing w:after="160" w:line="278" w:lineRule="auto"/>
      </w:pPr>
      <w:r w:rsidRPr="00F25642">
        <w:rPr>
          <w:u w:val="single"/>
        </w:rPr>
        <w:t>BEST ACCOUNT MANAGEMENT SERVICE</w:t>
      </w:r>
      <w:r w:rsidRPr="00F25642">
        <w:br/>
        <w:t>BCD Travel</w:t>
      </w:r>
    </w:p>
    <w:p w14:paraId="4D11516B" w14:textId="77777777" w:rsidR="001917E4" w:rsidRPr="00F25642" w:rsidRDefault="001917E4" w:rsidP="001917E4">
      <w:pPr>
        <w:spacing w:after="160" w:line="278" w:lineRule="auto"/>
      </w:pPr>
      <w:r w:rsidRPr="00F25642">
        <w:rPr>
          <w:b/>
          <w:bCs/>
        </w:rPr>
        <w:t>TRAVEL TECHNOLOGIES</w:t>
      </w:r>
    </w:p>
    <w:p w14:paraId="2C6D5C73" w14:textId="77777777" w:rsidR="001917E4" w:rsidRPr="00F25642" w:rsidRDefault="001917E4" w:rsidP="001917E4">
      <w:pPr>
        <w:spacing w:after="160" w:line="278" w:lineRule="auto"/>
      </w:pPr>
      <w:r w:rsidRPr="00F25642">
        <w:rPr>
          <w:u w:val="single"/>
        </w:rPr>
        <w:t>BEST TECHNOLOGICAL SOLUTIONS FOR BUSINESS TRAVEL MANAGEMENT</w:t>
      </w:r>
      <w:r w:rsidRPr="00F25642">
        <w:rPr>
          <w:u w:val="single"/>
        </w:rPr>
        <w:br/>
      </w:r>
      <w:r w:rsidRPr="00F25642">
        <w:t>TripStax Analytics</w:t>
      </w:r>
    </w:p>
    <w:p w14:paraId="7A8074CD" w14:textId="77777777" w:rsidR="001917E4" w:rsidRPr="00F25642" w:rsidRDefault="001917E4" w:rsidP="001917E4">
      <w:pPr>
        <w:spacing w:after="160" w:line="278" w:lineRule="auto"/>
        <w:rPr>
          <w:b/>
          <w:bCs/>
        </w:rPr>
      </w:pPr>
      <w:r w:rsidRPr="00F25642">
        <w:rPr>
          <w:b/>
          <w:bCs/>
        </w:rPr>
        <w:t>TRAVEL SOCIAL IMPACT</w:t>
      </w:r>
    </w:p>
    <w:p w14:paraId="2D0DD230" w14:textId="77777777" w:rsidR="001917E4" w:rsidRPr="00F25642" w:rsidRDefault="001917E4" w:rsidP="001917E4">
      <w:pPr>
        <w:spacing w:after="160" w:line="278" w:lineRule="auto"/>
      </w:pPr>
      <w:r w:rsidRPr="00F25642">
        <w:rPr>
          <w:u w:val="single"/>
        </w:rPr>
        <w:t>BEST TRAVEL SUSTAINABILITY INITIATIVE OF THE YEAR</w:t>
      </w:r>
      <w:r w:rsidRPr="00F25642">
        <w:rPr>
          <w:u w:val="single"/>
        </w:rPr>
        <w:br/>
      </w:r>
      <w:r w:rsidRPr="00F25642">
        <w:t>BCD Travel</w:t>
      </w:r>
    </w:p>
    <w:p w14:paraId="06453CB4" w14:textId="77777777" w:rsidR="001917E4" w:rsidRPr="00F25642" w:rsidRDefault="001917E4" w:rsidP="001917E4">
      <w:pPr>
        <w:spacing w:after="160" w:line="278" w:lineRule="auto"/>
      </w:pPr>
      <w:r w:rsidRPr="00F25642">
        <w:rPr>
          <w:u w:val="single"/>
        </w:rPr>
        <w:lastRenderedPageBreak/>
        <w:t>BEST TRAVEL INCLUSION INITIATIVE OF THE YEAR</w:t>
      </w:r>
      <w:r w:rsidRPr="00F25642">
        <w:br/>
        <w:t>Juan Blanco Angulo (Indra) and Ana Olbés León (FCC)</w:t>
      </w:r>
    </w:p>
    <w:p w14:paraId="293680E3" w14:textId="77777777" w:rsidR="001917E4" w:rsidRPr="00F25642" w:rsidRDefault="001917E4" w:rsidP="001917E4">
      <w:pPr>
        <w:spacing w:after="160" w:line="278" w:lineRule="auto"/>
      </w:pPr>
      <w:r w:rsidRPr="00F25642">
        <w:rPr>
          <w:u w:val="single"/>
        </w:rPr>
        <w:t>BEST TRAVEL WELLBEING OF THE YEAR</w:t>
      </w:r>
      <w:r w:rsidRPr="00F25642">
        <w:br/>
        <w:t>Falkensteiner Spa Resort Mariánské Lázně</w:t>
      </w:r>
    </w:p>
    <w:p w14:paraId="2AFB407C" w14:textId="77777777" w:rsidR="001917E4" w:rsidRPr="00F25642" w:rsidRDefault="001917E4" w:rsidP="001917E4">
      <w:pPr>
        <w:spacing w:after="160" w:line="278" w:lineRule="auto"/>
      </w:pPr>
      <w:r w:rsidRPr="00F25642">
        <w:rPr>
          <w:b/>
          <w:bCs/>
        </w:rPr>
        <w:t>TRAVEL MANAGER</w:t>
      </w:r>
    </w:p>
    <w:p w14:paraId="03E59B7C" w14:textId="77777777" w:rsidR="001917E4" w:rsidRPr="00F25642" w:rsidRDefault="001917E4" w:rsidP="001917E4">
      <w:pPr>
        <w:spacing w:after="160" w:line="278" w:lineRule="auto"/>
      </w:pPr>
      <w:r w:rsidRPr="00F25642">
        <w:rPr>
          <w:u w:val="single"/>
        </w:rPr>
        <w:t>TRAVEL MANAGER OF THE YEAR – 300/3000 TRAVELLERS</w:t>
      </w:r>
      <w:r w:rsidRPr="00F25642">
        <w:br/>
        <w:t>Héctor Royo Calleja – Comsa Corporacion</w:t>
      </w:r>
    </w:p>
    <w:p w14:paraId="1A8A8DA2" w14:textId="77777777" w:rsidR="001917E4" w:rsidRPr="00F25642" w:rsidRDefault="001917E4" w:rsidP="001917E4">
      <w:pPr>
        <w:spacing w:after="160" w:line="278" w:lineRule="auto"/>
      </w:pPr>
      <w:r w:rsidRPr="00F25642">
        <w:rPr>
          <w:u w:val="single"/>
        </w:rPr>
        <w:t>TRAVEL MANAGER OF THE YEAR – 3000/30,000 TRAVELLERS</w:t>
      </w:r>
      <w:r w:rsidRPr="00F25642">
        <w:rPr>
          <w:u w:val="single"/>
        </w:rPr>
        <w:br/>
      </w:r>
      <w:r w:rsidRPr="00F25642">
        <w:t>Christian Haas – Zalando</w:t>
      </w:r>
    </w:p>
    <w:p w14:paraId="5068526C" w14:textId="77777777" w:rsidR="001917E4" w:rsidRPr="00F25642" w:rsidRDefault="001917E4" w:rsidP="001917E4">
      <w:pPr>
        <w:spacing w:after="160" w:line="278" w:lineRule="auto"/>
      </w:pPr>
      <w:r w:rsidRPr="00F25642">
        <w:rPr>
          <w:u w:val="single"/>
        </w:rPr>
        <w:t>TRAVEL TEAM OF THE YEAR</w:t>
      </w:r>
      <w:r w:rsidRPr="00F25642">
        <w:br/>
        <w:t>Zalando</w:t>
      </w:r>
    </w:p>
    <w:p w14:paraId="195B8674" w14:textId="5E28041A" w:rsidR="001917E4" w:rsidRPr="00881EF8" w:rsidRDefault="001917E4" w:rsidP="00592D62">
      <w:pPr>
        <w:spacing w:after="160" w:line="278" w:lineRule="auto"/>
      </w:pPr>
      <w:r w:rsidRPr="00F25642">
        <w:rPr>
          <w:u w:val="single"/>
        </w:rPr>
        <w:t>PLATINUM CIRCLE CAREER AWARD</w:t>
      </w:r>
      <w:r w:rsidRPr="00F25642">
        <w:br/>
        <w:t>William Gandolfi – AB Group</w:t>
      </w:r>
    </w:p>
    <w:p w14:paraId="6741E063" w14:textId="77777777" w:rsidR="001917E4" w:rsidRPr="00E577B8" w:rsidRDefault="001917E4" w:rsidP="001917E4">
      <w:pPr>
        <w:spacing w:after="0" w:line="240" w:lineRule="auto"/>
        <w:jc w:val="both"/>
        <w:rPr>
          <w:rFonts w:ascii="Tahoma" w:eastAsia="Tahoma" w:hAnsi="Tahoma" w:cs="Tahoma"/>
          <w:b/>
          <w:sz w:val="20"/>
          <w:szCs w:val="20"/>
          <w:lang w:val="en-GB"/>
        </w:rPr>
      </w:pPr>
      <w:r w:rsidRPr="00E577B8">
        <w:rPr>
          <w:rFonts w:ascii="Tahoma" w:eastAsia="Tahoma" w:hAnsi="Tahoma" w:cs="Tahoma"/>
          <w:b/>
          <w:sz w:val="20"/>
          <w:szCs w:val="20"/>
          <w:lang w:val="en-GB" w:bidi="en-GB"/>
        </w:rPr>
        <w:t>For information:</w:t>
      </w:r>
    </w:p>
    <w:p w14:paraId="654A2468" w14:textId="1DB585D4" w:rsidR="001917E4" w:rsidRPr="00E577B8" w:rsidRDefault="001917E4" w:rsidP="001917E4">
      <w:pPr>
        <w:spacing w:after="0" w:line="240" w:lineRule="auto"/>
        <w:jc w:val="both"/>
        <w:rPr>
          <w:rFonts w:ascii="Tahoma" w:eastAsia="Tahoma" w:hAnsi="Tahoma" w:cs="Tahoma"/>
          <w:sz w:val="20"/>
          <w:szCs w:val="20"/>
          <w:lang w:val="en-GB"/>
        </w:rPr>
      </w:pPr>
      <w:r w:rsidRPr="00E577B8">
        <w:rPr>
          <w:rFonts w:ascii="Tahoma" w:eastAsia="Tahoma" w:hAnsi="Tahoma" w:cs="Tahoma"/>
          <w:sz w:val="20"/>
          <w:szCs w:val="20"/>
          <w:lang w:val="en-GB" w:bidi="en-GB"/>
        </w:rPr>
        <w:t>Newsteca, Organising Office</w:t>
      </w:r>
    </w:p>
    <w:p w14:paraId="68639FF1" w14:textId="77777777" w:rsidR="001917E4" w:rsidRPr="000978EF" w:rsidRDefault="001917E4" w:rsidP="001917E4">
      <w:pPr>
        <w:spacing w:after="0" w:line="240" w:lineRule="auto"/>
        <w:jc w:val="both"/>
        <w:rPr>
          <w:rFonts w:ascii="Tahoma" w:eastAsia="Tahoma" w:hAnsi="Tahoma" w:cs="Tahoma"/>
          <w:sz w:val="20"/>
          <w:szCs w:val="20"/>
          <w:lang w:val="pt-BR"/>
        </w:rPr>
      </w:pPr>
      <w:r w:rsidRPr="000978EF">
        <w:rPr>
          <w:rFonts w:ascii="Tahoma" w:eastAsia="Tahoma" w:hAnsi="Tahoma" w:cs="Tahoma"/>
          <w:sz w:val="20"/>
          <w:szCs w:val="20"/>
          <w:lang w:val="pt-BR" w:bidi="en-GB"/>
        </w:rPr>
        <w:t>tel. 02-36599030</w:t>
      </w:r>
    </w:p>
    <w:p w14:paraId="50FBCB8C" w14:textId="77777777" w:rsidR="001917E4" w:rsidRPr="000978EF" w:rsidRDefault="001917E4" w:rsidP="001917E4">
      <w:pPr>
        <w:spacing w:after="0" w:line="240" w:lineRule="auto"/>
        <w:jc w:val="both"/>
        <w:rPr>
          <w:rFonts w:ascii="Tahoma" w:eastAsia="Tahoma" w:hAnsi="Tahoma" w:cs="Tahoma"/>
          <w:sz w:val="20"/>
          <w:szCs w:val="20"/>
          <w:lang w:val="pt-BR"/>
        </w:rPr>
      </w:pPr>
      <w:r w:rsidRPr="000978EF">
        <w:rPr>
          <w:rFonts w:ascii="Tahoma" w:eastAsia="Tahoma" w:hAnsi="Tahoma" w:cs="Tahoma"/>
          <w:sz w:val="20"/>
          <w:szCs w:val="20"/>
          <w:lang w:val="pt-BR" w:bidi="en-GB"/>
        </w:rPr>
        <w:t xml:space="preserve">E-mail: </w:t>
      </w:r>
      <w:r w:rsidRPr="000978EF">
        <w:rPr>
          <w:rFonts w:ascii="Tahoma" w:eastAsia="Tahoma" w:hAnsi="Tahoma" w:cs="Tahoma"/>
          <w:color w:val="0000FF"/>
          <w:sz w:val="20"/>
          <w:szCs w:val="20"/>
          <w:u w:val="single"/>
          <w:lang w:val="pt-BR" w:bidi="en-GB"/>
        </w:rPr>
        <w:t>eventi@newsteca.it</w:t>
      </w:r>
    </w:p>
    <w:p w14:paraId="66BCA262" w14:textId="77777777" w:rsidR="001917E4" w:rsidRPr="000978EF" w:rsidRDefault="001917E4" w:rsidP="001917E4">
      <w:pPr>
        <w:spacing w:after="0" w:line="240" w:lineRule="auto"/>
        <w:jc w:val="both"/>
        <w:rPr>
          <w:rFonts w:ascii="Tahoma" w:eastAsia="Tahoma" w:hAnsi="Tahoma" w:cs="Tahoma"/>
          <w:sz w:val="20"/>
          <w:szCs w:val="20"/>
          <w:lang w:val="pt-BR"/>
        </w:rPr>
      </w:pPr>
      <w:hyperlink r:id="rId7" w:history="1">
        <w:r w:rsidRPr="00B97060">
          <w:rPr>
            <w:rStyle w:val="Collegamentoipertestuale"/>
            <w:rFonts w:ascii="Tahoma" w:eastAsia="Tahoma" w:hAnsi="Tahoma" w:cs="Tahoma"/>
            <w:sz w:val="20"/>
            <w:szCs w:val="20"/>
            <w:lang w:val="pt-BR" w:bidi="en-GB"/>
          </w:rPr>
          <w:t>www.europeanmissionawards.it</w:t>
        </w:r>
      </w:hyperlink>
      <w:r w:rsidRPr="000978EF">
        <w:rPr>
          <w:rFonts w:ascii="Tahoma" w:eastAsia="Tahoma" w:hAnsi="Tahoma" w:cs="Tahoma"/>
          <w:sz w:val="20"/>
          <w:szCs w:val="20"/>
          <w:lang w:val="pt-BR" w:bidi="en-GB"/>
        </w:rPr>
        <w:t xml:space="preserve"> - </w:t>
      </w:r>
      <w:hyperlink r:id="rId8">
        <w:r w:rsidRPr="000978EF">
          <w:rPr>
            <w:rFonts w:ascii="Tahoma" w:eastAsia="Tahoma" w:hAnsi="Tahoma" w:cs="Tahoma"/>
            <w:color w:val="0000FF"/>
            <w:sz w:val="20"/>
            <w:szCs w:val="20"/>
            <w:lang w:val="pt-BR" w:bidi="en-GB"/>
          </w:rPr>
          <w:t>www.missionline.it</w:t>
        </w:r>
      </w:hyperlink>
    </w:p>
    <w:p w14:paraId="6DAE7259" w14:textId="77777777" w:rsidR="001917E4" w:rsidRPr="000978EF" w:rsidRDefault="001917E4" w:rsidP="001917E4">
      <w:pPr>
        <w:spacing w:line="240" w:lineRule="auto"/>
        <w:rPr>
          <w:rFonts w:ascii="Tahoma" w:eastAsia="Tahoma" w:hAnsi="Tahoma" w:cs="Tahoma"/>
          <w:sz w:val="20"/>
          <w:szCs w:val="20"/>
          <w:lang w:val="pt-BR"/>
        </w:rPr>
      </w:pPr>
    </w:p>
    <w:p w14:paraId="5865BDFC" w14:textId="77777777" w:rsidR="001917E4" w:rsidRPr="00991AA3" w:rsidRDefault="001917E4" w:rsidP="001917E4">
      <w:pPr>
        <w:spacing w:after="0" w:line="240" w:lineRule="auto"/>
        <w:rPr>
          <w:rFonts w:asciiTheme="majorHAnsi" w:eastAsia="Tahoma" w:hAnsiTheme="majorHAnsi" w:cstheme="majorHAnsi"/>
          <w:sz w:val="28"/>
          <w:szCs w:val="28"/>
          <w:lang w:val="en-GB"/>
        </w:rPr>
      </w:pPr>
      <w:r w:rsidRPr="00991AA3">
        <w:rPr>
          <w:rFonts w:asciiTheme="majorHAnsi" w:eastAsia="Tahoma" w:hAnsiTheme="majorHAnsi" w:cstheme="majorHAnsi"/>
          <w:b/>
          <w:bCs/>
          <w:sz w:val="28"/>
          <w:szCs w:val="28"/>
          <w:lang w:val="en-GB"/>
        </w:rPr>
        <w:t>Follow us on social media</w:t>
      </w:r>
      <w:r w:rsidRPr="00991AA3">
        <w:rPr>
          <w:rFonts w:asciiTheme="majorHAnsi" w:eastAsia="Tahoma" w:hAnsiTheme="majorHAnsi" w:cstheme="majorHAnsi"/>
          <w:sz w:val="28"/>
          <w:szCs w:val="28"/>
          <w:lang w:val="en-GB"/>
        </w:rPr>
        <w:t>:</w:t>
      </w:r>
    </w:p>
    <w:p w14:paraId="52365DEA" w14:textId="77777777" w:rsidR="001917E4" w:rsidRPr="00DE1BA5" w:rsidRDefault="001917E4" w:rsidP="001917E4">
      <w:pPr>
        <w:spacing w:after="0" w:line="240" w:lineRule="auto"/>
        <w:rPr>
          <w:rFonts w:asciiTheme="majorHAnsi" w:eastAsia="Tahoma" w:hAnsiTheme="majorHAnsi" w:cstheme="majorHAnsi"/>
          <w:szCs w:val="24"/>
        </w:rPr>
      </w:pPr>
      <w:r>
        <w:rPr>
          <w:noProof/>
        </w:rPr>
        <w:drawing>
          <wp:inline distT="0" distB="0" distL="0" distR="0" wp14:anchorId="1CBD8F5F" wp14:editId="2F31F19A">
            <wp:extent cx="525780" cy="525780"/>
            <wp:effectExtent l="0" t="0" r="7620" b="7620"/>
            <wp:docPr id="2145127510" name="Immagine 2" descr="Premium Vector | Vector new twitter logo x icon on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Vector new twitter logo x icon on black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0ABDAD08" w14:textId="77777777" w:rsidR="001917E4" w:rsidRPr="00DE1BA5" w:rsidRDefault="001917E4" w:rsidP="001917E4">
      <w:pPr>
        <w:spacing w:after="0" w:line="240" w:lineRule="auto"/>
        <w:rPr>
          <w:rFonts w:asciiTheme="majorHAnsi" w:eastAsia="Tahoma" w:hAnsiTheme="majorHAnsi" w:cstheme="majorHAnsi"/>
          <w:szCs w:val="24"/>
        </w:rPr>
      </w:pPr>
      <w:r w:rsidRPr="00DE1BA5">
        <w:rPr>
          <w:rFonts w:asciiTheme="majorHAnsi" w:eastAsia="Tahoma" w:hAnsiTheme="majorHAnsi" w:cstheme="majorHAnsi"/>
          <w:szCs w:val="24"/>
        </w:rPr>
        <w:t>@missionline</w:t>
      </w:r>
    </w:p>
    <w:p w14:paraId="29A3C946" w14:textId="77777777" w:rsidR="001917E4" w:rsidRPr="00DE1BA5" w:rsidRDefault="001917E4" w:rsidP="001917E4">
      <w:pPr>
        <w:spacing w:after="0" w:line="240" w:lineRule="auto"/>
        <w:rPr>
          <w:rFonts w:asciiTheme="majorHAnsi" w:eastAsia="Tahoma" w:hAnsiTheme="majorHAnsi" w:cstheme="majorHAnsi"/>
          <w:szCs w:val="24"/>
        </w:rPr>
      </w:pPr>
    </w:p>
    <w:p w14:paraId="0B6D5335" w14:textId="77777777" w:rsidR="001917E4" w:rsidRPr="00DE1BA5" w:rsidRDefault="001917E4" w:rsidP="001917E4">
      <w:pPr>
        <w:spacing w:after="0" w:line="240" w:lineRule="auto"/>
        <w:rPr>
          <w:rFonts w:asciiTheme="majorHAnsi" w:eastAsia="Tahoma" w:hAnsiTheme="majorHAnsi" w:cstheme="majorHAnsi"/>
          <w:szCs w:val="24"/>
        </w:rPr>
      </w:pPr>
      <w:r w:rsidRPr="00B35AC1">
        <w:rPr>
          <w:rFonts w:asciiTheme="majorHAnsi" w:hAnsiTheme="majorHAnsi" w:cstheme="majorHAnsi"/>
          <w:noProof/>
          <w:sz w:val="24"/>
          <w:szCs w:val="24"/>
          <w14:ligatures w14:val="standardContextual"/>
        </w:rPr>
        <w:object w:dxaOrig="540" w:dyaOrig="540" w14:anchorId="0A4D3FF9">
          <v:rect id="_x0000_i1025" alt="" style="width:30pt;height:30pt;mso-width-percent:0;mso-height-percent:0;mso-width-percent:0;mso-height-percent:0" o:ole="" o:preferrelative="t" stroked="f">
            <v:imagedata r:id="rId10" o:title=""/>
          </v:rect>
          <o:OLEObject Type="Embed" ProgID="StaticMetafile" ShapeID="_x0000_i1025" DrawAspect="Content" ObjectID="_1821862351" r:id="rId11"/>
        </w:object>
      </w:r>
    </w:p>
    <w:p w14:paraId="7C1DC462" w14:textId="77777777" w:rsidR="001917E4" w:rsidRPr="00CA6A1F" w:rsidRDefault="001917E4" w:rsidP="001917E4">
      <w:pPr>
        <w:spacing w:after="0" w:line="240" w:lineRule="auto"/>
        <w:rPr>
          <w:rFonts w:asciiTheme="majorHAnsi" w:eastAsia="Tahoma" w:hAnsiTheme="majorHAnsi" w:cstheme="majorHAnsi"/>
          <w:szCs w:val="24"/>
          <w:lang w:val="en-GB"/>
        </w:rPr>
      </w:pPr>
      <w:r w:rsidRPr="00CA6A1F">
        <w:rPr>
          <w:rFonts w:asciiTheme="majorHAnsi" w:eastAsia="Tahoma" w:hAnsiTheme="majorHAnsi" w:cstheme="majorHAnsi"/>
          <w:szCs w:val="24"/>
          <w:lang w:val="en-GB"/>
        </w:rPr>
        <w:t>@missionline</w:t>
      </w:r>
    </w:p>
    <w:p w14:paraId="1D03E348" w14:textId="77777777" w:rsidR="001917E4" w:rsidRPr="00CA6A1F" w:rsidRDefault="001917E4" w:rsidP="001917E4">
      <w:pPr>
        <w:spacing w:after="0" w:line="240" w:lineRule="auto"/>
        <w:rPr>
          <w:rFonts w:asciiTheme="majorHAnsi" w:eastAsia="Tahoma" w:hAnsiTheme="majorHAnsi" w:cstheme="majorHAnsi"/>
          <w:szCs w:val="24"/>
          <w:lang w:val="en-GB"/>
        </w:rPr>
      </w:pPr>
    </w:p>
    <w:p w14:paraId="3933086A" w14:textId="77777777" w:rsidR="001917E4" w:rsidRPr="00CA6A1F" w:rsidRDefault="001917E4" w:rsidP="001917E4">
      <w:pPr>
        <w:spacing w:after="0" w:line="240" w:lineRule="auto"/>
        <w:rPr>
          <w:rFonts w:asciiTheme="majorHAnsi" w:eastAsia="Tahoma" w:hAnsiTheme="majorHAnsi" w:cstheme="majorHAnsi"/>
          <w:szCs w:val="24"/>
          <w:lang w:val="en-GB"/>
        </w:rPr>
      </w:pPr>
      <w:r w:rsidRPr="00B35AC1">
        <w:rPr>
          <w:rFonts w:asciiTheme="majorHAnsi" w:hAnsiTheme="majorHAnsi" w:cstheme="majorHAnsi"/>
          <w:noProof/>
          <w:sz w:val="24"/>
          <w:szCs w:val="24"/>
          <w14:ligatures w14:val="standardContextual"/>
        </w:rPr>
        <w:object w:dxaOrig="648" w:dyaOrig="540" w14:anchorId="509BF53E">
          <v:rect id="_x0000_i1026" alt="" style="width:30pt;height:30pt;mso-width-percent:0;mso-height-percent:0;mso-width-percent:0;mso-height-percent:0" o:ole="" o:preferrelative="t" stroked="f">
            <v:imagedata r:id="rId12" o:title=""/>
          </v:rect>
          <o:OLEObject Type="Embed" ProgID="StaticMetafile" ShapeID="_x0000_i1026" DrawAspect="Content" ObjectID="_1821862352" r:id="rId13"/>
        </w:object>
      </w:r>
      <w:r w:rsidRPr="00CA6A1F">
        <w:rPr>
          <w:rFonts w:asciiTheme="majorHAnsi" w:eastAsia="Tahoma" w:hAnsiTheme="majorHAnsi" w:cstheme="majorHAnsi"/>
          <w:szCs w:val="24"/>
          <w:lang w:val="en-GB"/>
        </w:rPr>
        <w:t xml:space="preserve"> </w:t>
      </w:r>
    </w:p>
    <w:p w14:paraId="75D69A61" w14:textId="77777777" w:rsidR="001917E4" w:rsidRPr="00CA6A1F" w:rsidRDefault="001917E4" w:rsidP="001917E4">
      <w:pPr>
        <w:spacing w:after="0" w:line="240" w:lineRule="auto"/>
        <w:rPr>
          <w:rFonts w:asciiTheme="majorHAnsi" w:eastAsia="Tahoma" w:hAnsiTheme="majorHAnsi" w:cstheme="majorHAnsi"/>
          <w:szCs w:val="24"/>
          <w:lang w:val="en-GB"/>
        </w:rPr>
      </w:pPr>
      <w:r w:rsidRPr="00995BFF">
        <w:rPr>
          <w:rFonts w:asciiTheme="majorHAnsi" w:eastAsia="Tahoma" w:hAnsiTheme="majorHAnsi" w:cstheme="majorHAnsi"/>
          <w:szCs w:val="24"/>
          <w:lang w:val="en-GB"/>
        </w:rPr>
        <w:t>@</w:t>
      </w:r>
      <w:r w:rsidRPr="00CA6A1F">
        <w:rPr>
          <w:rFonts w:asciiTheme="majorHAnsi" w:eastAsia="Tahoma" w:hAnsiTheme="majorHAnsi" w:cstheme="majorHAnsi"/>
          <w:szCs w:val="24"/>
          <w:lang w:val="en-GB"/>
        </w:rPr>
        <w:t xml:space="preserve">Newsteca </w:t>
      </w:r>
    </w:p>
    <w:p w14:paraId="44ED6D34" w14:textId="77777777" w:rsidR="001917E4" w:rsidRDefault="001917E4" w:rsidP="001917E4">
      <w:pPr>
        <w:spacing w:after="0" w:line="240" w:lineRule="auto"/>
        <w:rPr>
          <w:rFonts w:asciiTheme="majorHAnsi" w:eastAsia="Tahoma" w:hAnsiTheme="majorHAnsi" w:cstheme="majorHAnsi"/>
          <w:szCs w:val="24"/>
          <w:lang w:val="en-GB"/>
        </w:rPr>
      </w:pPr>
      <w:r w:rsidRPr="00995BFF">
        <w:rPr>
          <w:rFonts w:asciiTheme="majorHAnsi" w:eastAsia="Tahoma" w:hAnsiTheme="majorHAnsi" w:cstheme="majorHAnsi"/>
          <w:szCs w:val="24"/>
          <w:lang w:val="en-GB"/>
        </w:rPr>
        <w:t>@MissionFleet</w:t>
      </w:r>
    </w:p>
    <w:p w14:paraId="6383485E" w14:textId="77777777" w:rsidR="001917E4" w:rsidRDefault="001917E4" w:rsidP="001917E4">
      <w:pPr>
        <w:spacing w:after="0" w:line="240" w:lineRule="auto"/>
        <w:rPr>
          <w:rFonts w:asciiTheme="majorHAnsi" w:eastAsia="Tahoma" w:hAnsiTheme="majorHAnsi" w:cstheme="majorHAnsi"/>
          <w:szCs w:val="24"/>
          <w:lang w:val="en-GB"/>
        </w:rPr>
      </w:pPr>
      <w:r>
        <w:rPr>
          <w:rFonts w:asciiTheme="majorHAnsi" w:eastAsia="Tahoma" w:hAnsiTheme="majorHAnsi" w:cstheme="majorHAnsi"/>
          <w:szCs w:val="24"/>
          <w:lang w:val="en-GB"/>
        </w:rPr>
        <w:t>@European Mission Awards</w:t>
      </w:r>
    </w:p>
    <w:p w14:paraId="295FCF52" w14:textId="77777777" w:rsidR="00592D62" w:rsidRDefault="00592D62" w:rsidP="001917E4">
      <w:pPr>
        <w:spacing w:after="0" w:line="240" w:lineRule="auto"/>
        <w:rPr>
          <w:rFonts w:asciiTheme="majorHAnsi" w:eastAsia="Tahoma" w:hAnsiTheme="majorHAnsi" w:cstheme="majorHAnsi"/>
          <w:szCs w:val="24"/>
          <w:lang w:val="en-GB"/>
        </w:rPr>
      </w:pPr>
    </w:p>
    <w:p w14:paraId="56883B8A" w14:textId="61E28574" w:rsidR="00592D62" w:rsidRDefault="00592D62" w:rsidP="001917E4">
      <w:pPr>
        <w:spacing w:after="0" w:line="240" w:lineRule="auto"/>
        <w:rPr>
          <w:rFonts w:asciiTheme="majorHAnsi" w:eastAsia="Tahoma" w:hAnsiTheme="majorHAnsi" w:cstheme="majorHAnsi"/>
          <w:szCs w:val="24"/>
          <w:lang w:val="en-GB"/>
        </w:rPr>
      </w:pPr>
      <w:r>
        <w:rPr>
          <w:rFonts w:asciiTheme="majorHAnsi" w:eastAsia="Tahoma" w:hAnsiTheme="majorHAnsi" w:cstheme="majorHAnsi"/>
          <w:noProof/>
          <w:szCs w:val="24"/>
          <w:lang w:val="en-GB"/>
        </w:rPr>
        <w:drawing>
          <wp:inline distT="0" distB="0" distL="0" distR="0" wp14:anchorId="47499B82" wp14:editId="5B99B05B">
            <wp:extent cx="442319" cy="449580"/>
            <wp:effectExtent l="0" t="0" r="0" b="7620"/>
            <wp:docPr id="20690948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51888" cy="459306"/>
                    </a:xfrm>
                    <a:prstGeom prst="rect">
                      <a:avLst/>
                    </a:prstGeom>
                    <a:noFill/>
                    <a:ln>
                      <a:noFill/>
                    </a:ln>
                  </pic:spPr>
                </pic:pic>
              </a:graphicData>
            </a:graphic>
          </wp:inline>
        </w:drawing>
      </w:r>
    </w:p>
    <w:p w14:paraId="3E7C2E3E" w14:textId="27015D3A" w:rsidR="001917E4" w:rsidRPr="00995BFF" w:rsidRDefault="00592D62" w:rsidP="001917E4">
      <w:pPr>
        <w:spacing w:after="0" w:line="240" w:lineRule="auto"/>
        <w:rPr>
          <w:rFonts w:asciiTheme="majorHAnsi" w:eastAsia="Calibri Light" w:hAnsiTheme="majorHAnsi" w:cstheme="majorHAnsi"/>
          <w:b/>
          <w:sz w:val="32"/>
          <w:szCs w:val="24"/>
          <w:u w:val="single"/>
          <w:lang w:val="en-GB"/>
        </w:rPr>
      </w:pPr>
      <w:r w:rsidRPr="00995BFF">
        <w:rPr>
          <w:rFonts w:asciiTheme="majorHAnsi" w:eastAsia="Tahoma" w:hAnsiTheme="majorHAnsi" w:cstheme="majorHAnsi"/>
          <w:szCs w:val="24"/>
          <w:lang w:val="en-GB"/>
        </w:rPr>
        <w:t>@</w:t>
      </w:r>
      <w:r w:rsidRPr="00CA6A1F">
        <w:rPr>
          <w:rFonts w:asciiTheme="majorHAnsi" w:eastAsia="Tahoma" w:hAnsiTheme="majorHAnsi" w:cstheme="majorHAnsi"/>
          <w:szCs w:val="24"/>
          <w:lang w:val="en-GB"/>
        </w:rPr>
        <w:t>Newsteca</w:t>
      </w:r>
    </w:p>
    <w:p w14:paraId="08D3AAA0" w14:textId="77777777" w:rsidR="001917E4" w:rsidRDefault="001917E4" w:rsidP="001917E4">
      <w:pPr>
        <w:spacing w:line="240" w:lineRule="auto"/>
        <w:jc w:val="center"/>
        <w:rPr>
          <w:rFonts w:ascii="Tahoma" w:eastAsia="Calibri Light" w:hAnsi="Tahoma" w:cs="Tahoma"/>
          <w:b/>
          <w:sz w:val="20"/>
          <w:szCs w:val="20"/>
          <w:u w:val="single"/>
          <w:lang w:val="en-GB" w:bidi="en-GB"/>
        </w:rPr>
      </w:pPr>
    </w:p>
    <w:p w14:paraId="722D74BC" w14:textId="77777777" w:rsidR="001917E4" w:rsidRDefault="001917E4" w:rsidP="001917E4">
      <w:pPr>
        <w:spacing w:line="240" w:lineRule="auto"/>
        <w:jc w:val="center"/>
        <w:rPr>
          <w:rFonts w:ascii="Tahoma" w:eastAsia="Calibri Light" w:hAnsi="Tahoma" w:cs="Tahoma"/>
          <w:b/>
          <w:sz w:val="20"/>
          <w:szCs w:val="20"/>
          <w:u w:val="single"/>
          <w:lang w:val="en-GB" w:bidi="en-GB"/>
        </w:rPr>
      </w:pPr>
    </w:p>
    <w:p w14:paraId="54981FC4" w14:textId="77777777" w:rsidR="001917E4" w:rsidRDefault="001917E4" w:rsidP="001917E4">
      <w:pPr>
        <w:spacing w:line="240" w:lineRule="auto"/>
        <w:jc w:val="center"/>
        <w:rPr>
          <w:rFonts w:ascii="Tahoma" w:eastAsia="Calibri Light" w:hAnsi="Tahoma" w:cs="Tahoma"/>
          <w:b/>
          <w:sz w:val="20"/>
          <w:szCs w:val="20"/>
          <w:u w:val="single"/>
          <w:lang w:val="en-GB" w:bidi="en-GB"/>
        </w:rPr>
      </w:pPr>
    </w:p>
    <w:p w14:paraId="3D06D02C" w14:textId="54E44782" w:rsidR="001917E4" w:rsidRPr="006C7E43" w:rsidRDefault="001917E4" w:rsidP="001917E4">
      <w:pPr>
        <w:spacing w:line="240" w:lineRule="auto"/>
        <w:jc w:val="center"/>
        <w:rPr>
          <w:rFonts w:ascii="Tahoma" w:eastAsia="Calibri Light" w:hAnsi="Tahoma" w:cs="Tahoma"/>
          <w:b/>
          <w:sz w:val="20"/>
          <w:szCs w:val="20"/>
          <w:lang w:val="en-GB"/>
        </w:rPr>
      </w:pPr>
      <w:r w:rsidRPr="00E577B8">
        <w:rPr>
          <w:rFonts w:ascii="Tahoma" w:eastAsia="Calibri Light" w:hAnsi="Tahoma" w:cs="Tahoma"/>
          <w:b/>
          <w:sz w:val="20"/>
          <w:szCs w:val="20"/>
          <w:u w:val="single"/>
          <w:lang w:val="en-GB" w:bidi="en-GB"/>
        </w:rPr>
        <w:t>About us</w:t>
      </w:r>
      <w:r>
        <w:rPr>
          <w:rFonts w:ascii="Tahoma" w:eastAsia="Calibri Light" w:hAnsi="Tahoma" w:cs="Tahoma"/>
          <w:b/>
          <w:sz w:val="20"/>
          <w:szCs w:val="20"/>
          <w:lang w:val="en-GB" w:bidi="en-GB"/>
        </w:rPr>
        <w:t>:</w:t>
      </w:r>
    </w:p>
    <w:p w14:paraId="496D050C" w14:textId="77777777" w:rsidR="001917E4" w:rsidRPr="00E577B8" w:rsidRDefault="001917E4" w:rsidP="001917E4">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NEWSTECA</w:t>
      </w:r>
    </w:p>
    <w:p w14:paraId="766767C3" w14:textId="77777777" w:rsidR="001917E4" w:rsidRPr="00E577B8"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 xml:space="preserve">Two sector leading magazines, an editorial site dedicated to corporate mobility, </w:t>
      </w:r>
      <w:r w:rsidRPr="00E577B8">
        <w:rPr>
          <w:rFonts w:ascii="Tahoma" w:eastAsia="Calibri Light" w:hAnsi="Tahoma" w:cs="Tahoma"/>
          <w:b/>
          <w:sz w:val="20"/>
          <w:szCs w:val="20"/>
          <w:lang w:val="en-GB" w:bidi="en-GB"/>
        </w:rPr>
        <w:t>MISSIONLINE.IT</w:t>
      </w:r>
      <w:r w:rsidRPr="00E577B8">
        <w:rPr>
          <w:rFonts w:ascii="Tahoma" w:eastAsia="Calibri Light" w:hAnsi="Tahoma" w:cs="Tahoma"/>
          <w:sz w:val="20"/>
          <w:szCs w:val="20"/>
          <w:lang w:val="en-GB" w:bidi="en-GB"/>
        </w:rPr>
        <w:t xml:space="preserve">, the only one of its kind in Italy. More than 100 training courses, national conferences, the Italian </w:t>
      </w:r>
      <w:r w:rsidRPr="00E577B8">
        <w:rPr>
          <w:rFonts w:ascii="Tahoma" w:eastAsia="Calibri Light" w:hAnsi="Tahoma" w:cs="Tahoma"/>
          <w:b/>
          <w:sz w:val="20"/>
          <w:szCs w:val="20"/>
          <w:lang w:val="en-GB" w:bidi="en-GB"/>
        </w:rPr>
        <w:t>Mission Awards, MissionFleet Awards, European Mission Awards.</w:t>
      </w:r>
      <w:r w:rsidRPr="00E577B8">
        <w:rPr>
          <w:rFonts w:ascii="Tahoma" w:eastAsia="Calibri Light" w:hAnsi="Tahoma" w:cs="Tahoma"/>
          <w:sz w:val="20"/>
          <w:szCs w:val="20"/>
          <w:lang w:val="en-GB" w:bidi="en-GB"/>
        </w:rPr>
        <w:t xml:space="preserve"> With this extensive experience, the Newsteca publishing house is the most authoritative reference point in Italy for companies wishing to optimise their comprehensive mobility management. </w:t>
      </w:r>
    </w:p>
    <w:p w14:paraId="78048BD6" w14:textId="77777777" w:rsidR="001917E4" w:rsidRDefault="001917E4" w:rsidP="001917E4">
      <w:pPr>
        <w:spacing w:line="240" w:lineRule="auto"/>
        <w:rPr>
          <w:rFonts w:ascii="Tahoma" w:eastAsia="Calibri Light" w:hAnsi="Tahoma" w:cs="Tahoma"/>
          <w:b/>
          <w:sz w:val="20"/>
          <w:szCs w:val="20"/>
          <w:lang w:val="en-GB" w:bidi="en-GB"/>
        </w:rPr>
      </w:pPr>
    </w:p>
    <w:p w14:paraId="61759570" w14:textId="77777777" w:rsidR="001917E4" w:rsidRPr="00E577B8" w:rsidRDefault="001917E4" w:rsidP="001917E4">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MISSION – The magazine for business travel</w:t>
      </w:r>
    </w:p>
    <w:p w14:paraId="76F2DDE6" w14:textId="77777777" w:rsidR="001917E4"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Published by Newsteca srl, Mission is the leading Italian magazine in the business travel sector. Now in its 2</w:t>
      </w:r>
      <w:r>
        <w:rPr>
          <w:rFonts w:ascii="Tahoma" w:eastAsia="Calibri Light" w:hAnsi="Tahoma" w:cs="Tahoma"/>
          <w:sz w:val="20"/>
          <w:szCs w:val="20"/>
          <w:lang w:val="en-GB" w:bidi="en-GB"/>
        </w:rPr>
        <w:t>4th</w:t>
      </w:r>
      <w:r w:rsidRPr="00E577B8">
        <w:rPr>
          <w:rFonts w:ascii="Tahoma" w:eastAsia="Calibri Light" w:hAnsi="Tahoma" w:cs="Tahoma"/>
          <w:sz w:val="20"/>
          <w:szCs w:val="20"/>
          <w:lang w:val="en-GB" w:bidi="en-GB"/>
        </w:rPr>
        <w:t xml:space="preserve"> year, Mission is the most authoritative point of reference in the business travel sector in Italy and an accredited source of information and updates for corporate buyers (travel managers, purchasing directors, personnel directors etc.) and suppliers (business travel agencies, airlines, hotels, car rentals etc.).</w:t>
      </w:r>
    </w:p>
    <w:p w14:paraId="5E37B631" w14:textId="77777777" w:rsidR="001917E4" w:rsidRDefault="001917E4" w:rsidP="001917E4">
      <w:pPr>
        <w:spacing w:line="240" w:lineRule="auto"/>
        <w:jc w:val="both"/>
        <w:rPr>
          <w:rFonts w:ascii="Tahoma" w:eastAsia="Calibri Light" w:hAnsi="Tahoma" w:cs="Tahoma"/>
          <w:sz w:val="20"/>
          <w:szCs w:val="20"/>
          <w:lang w:val="en-GB"/>
        </w:rPr>
      </w:pPr>
    </w:p>
    <w:p w14:paraId="1A555689" w14:textId="77777777" w:rsidR="001917E4" w:rsidRPr="00A81590"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b/>
          <w:sz w:val="20"/>
          <w:szCs w:val="20"/>
          <w:lang w:val="en-GB" w:bidi="en-GB"/>
        </w:rPr>
        <w:t>MISSIONFLEET - The company car magazine</w:t>
      </w:r>
    </w:p>
    <w:p w14:paraId="56E58C5A" w14:textId="77777777" w:rsidR="001917E4"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Mission Fleet is a bimonthly magazine dedicated to the analysis and in-depth study of the complex issues related to the management of company car fleets. A magazine new element is its strong focus on company needs, which distinguishes MissionFleet from other publications in the automotive sector and makes it a valuable source of information and suggestions for the effective and efficient management of company cars.</w:t>
      </w:r>
    </w:p>
    <w:p w14:paraId="3F463695" w14:textId="77777777" w:rsidR="001917E4" w:rsidRDefault="001917E4" w:rsidP="001917E4">
      <w:pPr>
        <w:spacing w:after="160" w:line="259" w:lineRule="auto"/>
        <w:rPr>
          <w:rFonts w:ascii="Tahoma" w:eastAsia="Calibri Light" w:hAnsi="Tahoma" w:cs="Tahoma"/>
          <w:b/>
          <w:sz w:val="20"/>
          <w:szCs w:val="20"/>
          <w:lang w:val="en-GB" w:bidi="en-GB"/>
        </w:rPr>
      </w:pPr>
    </w:p>
    <w:p w14:paraId="03A8BC76" w14:textId="77777777" w:rsidR="001917E4" w:rsidRPr="00E577B8" w:rsidRDefault="001917E4" w:rsidP="001917E4">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MISSIONLINE.IT</w:t>
      </w:r>
    </w:p>
    <w:p w14:paraId="7B52B588" w14:textId="7A624093" w:rsidR="001917E4" w:rsidRPr="00E577B8"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The Newsteca publishing house is active online with www.missionline.it, the only Italian website providing news and in-depth information on mobility, business travel and Meeting, Incentive, Conference and Exhibition (MICE). In addition to news and in-depth reports written by expert sector journalists, the site provides "Analysis and Survey" (sector studies of car fleets and business travel), "Training and Events" (descriptions of courses and events organised by our publishing house), and innovative "Advertorial" space. In addition, there is MissionMice, a section dedicated to news from the</w:t>
      </w:r>
      <w:r w:rsidRPr="00E577B8">
        <w:rPr>
          <w:rFonts w:ascii="Tahoma" w:eastAsia="Calibri Light" w:hAnsi="Tahoma" w:cs="Tahoma"/>
          <w:b/>
          <w:sz w:val="20"/>
          <w:szCs w:val="20"/>
          <w:lang w:val="en-GB" w:bidi="en-GB"/>
        </w:rPr>
        <w:t xml:space="preserve"> </w:t>
      </w:r>
      <w:r w:rsidRPr="00E577B8">
        <w:rPr>
          <w:rFonts w:ascii="Tahoma" w:eastAsia="Calibri Light" w:hAnsi="Tahoma" w:cs="Tahoma"/>
          <w:sz w:val="20"/>
          <w:szCs w:val="20"/>
          <w:lang w:val="en-GB" w:bidi="en-GB"/>
        </w:rPr>
        <w:t xml:space="preserve">incentive travel and corporate meeting sector. Newsteca's magazines can be consulted on the website. </w:t>
      </w:r>
    </w:p>
    <w:p w14:paraId="2F0B2B3A" w14:textId="77777777" w:rsidR="001917E4" w:rsidRDefault="001917E4" w:rsidP="001917E4">
      <w:pPr>
        <w:spacing w:line="240" w:lineRule="auto"/>
        <w:jc w:val="both"/>
        <w:rPr>
          <w:rFonts w:ascii="Tahoma" w:eastAsia="Calibri Light" w:hAnsi="Tahoma" w:cs="Tahoma"/>
          <w:b/>
          <w:bCs/>
          <w:sz w:val="20"/>
          <w:szCs w:val="20"/>
          <w:u w:val="single"/>
          <w:lang w:val="en-GB"/>
        </w:rPr>
      </w:pPr>
    </w:p>
    <w:p w14:paraId="548A607E"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5711EF43"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47B523FD"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2C3CB6AC"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08890EC1"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7DA87E2F"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7CD67127" w14:textId="77777777" w:rsidR="001917E4" w:rsidRDefault="001917E4" w:rsidP="001917E4">
      <w:pPr>
        <w:spacing w:line="240" w:lineRule="auto"/>
        <w:jc w:val="center"/>
        <w:rPr>
          <w:rFonts w:ascii="Tahoma" w:eastAsia="Calibri Light" w:hAnsi="Tahoma" w:cs="Tahoma"/>
          <w:b/>
          <w:bCs/>
          <w:sz w:val="20"/>
          <w:szCs w:val="20"/>
          <w:u w:val="single"/>
          <w:lang w:val="en-GB"/>
        </w:rPr>
      </w:pPr>
    </w:p>
    <w:p w14:paraId="5A861D9F" w14:textId="43FDDB64" w:rsidR="001917E4" w:rsidRPr="00E577B8" w:rsidRDefault="001917E4" w:rsidP="001917E4">
      <w:pPr>
        <w:spacing w:line="240" w:lineRule="auto"/>
        <w:jc w:val="center"/>
        <w:rPr>
          <w:rFonts w:ascii="Tahoma" w:eastAsia="Calibri Light" w:hAnsi="Tahoma" w:cs="Tahoma"/>
          <w:b/>
          <w:bCs/>
          <w:sz w:val="20"/>
          <w:szCs w:val="20"/>
          <w:lang w:val="en-GB"/>
        </w:rPr>
      </w:pPr>
      <w:r w:rsidRPr="00E577B8">
        <w:rPr>
          <w:rFonts w:ascii="Tahoma" w:eastAsia="Calibri Light" w:hAnsi="Tahoma" w:cs="Tahoma"/>
          <w:b/>
          <w:bCs/>
          <w:sz w:val="20"/>
          <w:szCs w:val="20"/>
          <w:u w:val="single"/>
          <w:lang w:val="en-GB"/>
        </w:rPr>
        <w:t>Our Events</w:t>
      </w:r>
      <w:r>
        <w:rPr>
          <w:rFonts w:ascii="Tahoma" w:eastAsia="Calibri Light" w:hAnsi="Tahoma" w:cs="Tahoma"/>
          <w:b/>
          <w:bCs/>
          <w:sz w:val="20"/>
          <w:szCs w:val="20"/>
          <w:lang w:val="en-GB"/>
        </w:rPr>
        <w:t>:</w:t>
      </w:r>
    </w:p>
    <w:p w14:paraId="662B3686" w14:textId="77777777" w:rsidR="001917E4" w:rsidRPr="00E577B8" w:rsidRDefault="001917E4" w:rsidP="001917E4">
      <w:pPr>
        <w:spacing w:line="240" w:lineRule="auto"/>
        <w:rPr>
          <w:rFonts w:ascii="Tahoma" w:eastAsia="Calibri Light" w:hAnsi="Tahoma" w:cs="Tahoma"/>
          <w:b/>
          <w:bCs/>
          <w:sz w:val="20"/>
          <w:szCs w:val="20"/>
          <w:lang w:val="en-GB"/>
        </w:rPr>
      </w:pPr>
      <w:r w:rsidRPr="00E577B8">
        <w:rPr>
          <w:rFonts w:ascii="Tahoma" w:eastAsia="Calibri Light" w:hAnsi="Tahoma" w:cs="Tahoma"/>
          <w:b/>
          <w:sz w:val="20"/>
          <w:szCs w:val="20"/>
          <w:lang w:val="en-GB" w:bidi="en-GB"/>
        </w:rPr>
        <w:t>IMA, Italian Mission Awards</w:t>
      </w:r>
    </w:p>
    <w:p w14:paraId="45B1B3E6" w14:textId="6B077E5D" w:rsidR="001917E4" w:rsidRPr="001917E4" w:rsidRDefault="001917E4" w:rsidP="001917E4">
      <w:pPr>
        <w:spacing w:line="240" w:lineRule="auto"/>
        <w:jc w:val="both"/>
        <w:rPr>
          <w:rFonts w:ascii="Tahoma" w:eastAsia="Calibri Light" w:hAnsi="Tahoma" w:cs="Tahoma"/>
          <w:sz w:val="20"/>
          <w:szCs w:val="20"/>
          <w:lang w:val="en-GB" w:bidi="en-GB"/>
        </w:rPr>
      </w:pPr>
      <w:r w:rsidRPr="00E577B8">
        <w:rPr>
          <w:rFonts w:ascii="Tahoma" w:eastAsia="Calibri Light" w:hAnsi="Tahoma" w:cs="Tahoma"/>
          <w:sz w:val="20"/>
          <w:szCs w:val="20"/>
          <w:lang w:val="en-GB" w:bidi="en-GB"/>
        </w:rPr>
        <w:t xml:space="preserve">IMA is the first Italian award dedicated to business travel organised by a publishing company. The initiative is in its </w:t>
      </w:r>
      <w:r w:rsidRPr="00995BFF">
        <w:rPr>
          <w:rFonts w:ascii="Tahoma" w:eastAsia="Calibri Light" w:hAnsi="Tahoma" w:cs="Tahoma"/>
          <w:sz w:val="20"/>
          <w:szCs w:val="20"/>
          <w:lang w:val="en-GB" w:bidi="en-GB"/>
        </w:rPr>
        <w:t>twelfth year</w:t>
      </w:r>
      <w:r w:rsidRPr="00E577B8">
        <w:rPr>
          <w:rFonts w:ascii="Tahoma" w:eastAsia="Calibri Light" w:hAnsi="Tahoma" w:cs="Tahoma"/>
          <w:sz w:val="20"/>
          <w:szCs w:val="20"/>
          <w:lang w:val="en-GB" w:bidi="en-GB"/>
        </w:rPr>
        <w:t>. It highlights the most important business travel operators and the best travel managers, who compete and are judged by impartial travel managers and press representatives.</w:t>
      </w:r>
      <w:r w:rsidRPr="00995BFF">
        <w:rPr>
          <w:rFonts w:ascii="Tahoma" w:eastAsia="Calibri Light" w:hAnsi="Tahoma" w:cs="Tahoma"/>
          <w:sz w:val="20"/>
          <w:szCs w:val="20"/>
          <w:lang w:val="en-GB" w:bidi="en-GB"/>
        </w:rPr>
        <w:t xml:space="preserve"> </w:t>
      </w:r>
      <w:r w:rsidRPr="00E577B8">
        <w:rPr>
          <w:rFonts w:ascii="Tahoma" w:eastAsia="Calibri Light" w:hAnsi="Tahoma" w:cs="Tahoma"/>
          <w:sz w:val="20"/>
          <w:szCs w:val="20"/>
          <w:lang w:val="en-GB" w:bidi="en-GB"/>
        </w:rPr>
        <w:t>The next event will be held</w:t>
      </w:r>
      <w:r>
        <w:rPr>
          <w:rFonts w:ascii="Tahoma" w:eastAsia="Calibri Light" w:hAnsi="Tahoma" w:cs="Tahoma"/>
          <w:sz w:val="20"/>
          <w:szCs w:val="20"/>
          <w:lang w:val="en-GB" w:bidi="en-GB"/>
        </w:rPr>
        <w:t xml:space="preserve"> in</w:t>
      </w:r>
      <w:r w:rsidRPr="00E577B8">
        <w:rPr>
          <w:rFonts w:ascii="Tahoma" w:eastAsia="Calibri Light" w:hAnsi="Tahoma" w:cs="Tahoma"/>
          <w:sz w:val="20"/>
          <w:szCs w:val="20"/>
          <w:lang w:val="en-GB" w:bidi="en-GB"/>
        </w:rPr>
        <w:t xml:space="preserve"> Milan, </w:t>
      </w:r>
      <w:r>
        <w:rPr>
          <w:rFonts w:ascii="Tahoma" w:eastAsia="Calibri Light" w:hAnsi="Tahoma" w:cs="Tahoma"/>
          <w:sz w:val="20"/>
          <w:szCs w:val="20"/>
          <w:lang w:val="en-GB" w:bidi="en-GB"/>
        </w:rPr>
        <w:t>i</w:t>
      </w:r>
      <w:r w:rsidRPr="00E577B8">
        <w:rPr>
          <w:rFonts w:ascii="Tahoma" w:eastAsia="Calibri Light" w:hAnsi="Tahoma" w:cs="Tahoma"/>
          <w:sz w:val="20"/>
          <w:szCs w:val="20"/>
          <w:lang w:val="en-GB" w:bidi="en-GB"/>
        </w:rPr>
        <w:t xml:space="preserve">n </w:t>
      </w:r>
      <w:r>
        <w:rPr>
          <w:rFonts w:ascii="Tahoma" w:eastAsia="Calibri Light" w:hAnsi="Tahoma" w:cs="Tahoma"/>
          <w:sz w:val="20"/>
          <w:szCs w:val="20"/>
          <w:lang w:val="en-GB" w:bidi="en-GB"/>
        </w:rPr>
        <w:t>May 2026.</w:t>
      </w:r>
    </w:p>
    <w:p w14:paraId="4D4F4C68" w14:textId="77777777" w:rsidR="001917E4" w:rsidRPr="00E577B8" w:rsidRDefault="001917E4" w:rsidP="001917E4">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MFA, MissionFleet Awards</w:t>
      </w:r>
    </w:p>
    <w:p w14:paraId="0304E333" w14:textId="3CBDE226" w:rsidR="001917E4" w:rsidRPr="00C03060"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 xml:space="preserve">MFA is in its </w:t>
      </w:r>
      <w:r w:rsidR="00592D62">
        <w:rPr>
          <w:rFonts w:ascii="Tahoma" w:eastAsia="Calibri Light" w:hAnsi="Tahoma" w:cs="Tahoma"/>
          <w:sz w:val="20"/>
          <w:szCs w:val="20"/>
          <w:lang w:val="en-GB" w:bidi="en-GB"/>
        </w:rPr>
        <w:t>tenth</w:t>
      </w:r>
      <w:r w:rsidRPr="00E577B8">
        <w:rPr>
          <w:rFonts w:ascii="Tahoma" w:eastAsia="Calibri Light" w:hAnsi="Tahoma" w:cs="Tahoma"/>
          <w:sz w:val="20"/>
          <w:szCs w:val="20"/>
          <w:lang w:val="en-GB" w:bidi="en-GB"/>
        </w:rPr>
        <w:t xml:space="preserve"> year and the first and only Italian award dedicated to the corporate fleet sector organised by a publishing company. The initiative highlights the most important sector operators and the best fleet managers of leading Italian companies, who are awarded by an impartial panel composed of fleet managers and specialised press members.</w:t>
      </w:r>
      <w:r>
        <w:rPr>
          <w:rFonts w:ascii="Tahoma" w:eastAsia="Calibri Light" w:hAnsi="Tahoma" w:cs="Tahoma"/>
          <w:sz w:val="20"/>
          <w:szCs w:val="20"/>
          <w:lang w:val="en-GB" w:bidi="en-GB"/>
        </w:rPr>
        <w:t xml:space="preserve"> </w:t>
      </w:r>
      <w:r w:rsidRPr="00E577B8">
        <w:rPr>
          <w:rFonts w:ascii="Tahoma" w:eastAsia="Calibri Light" w:hAnsi="Tahoma" w:cs="Tahoma"/>
          <w:sz w:val="20"/>
          <w:szCs w:val="20"/>
          <w:lang w:val="en-GB" w:bidi="en-GB"/>
        </w:rPr>
        <w:t xml:space="preserve">The next event will be held at Alcatraz </w:t>
      </w:r>
      <w:r>
        <w:rPr>
          <w:rFonts w:ascii="Tahoma" w:eastAsia="Calibri Light" w:hAnsi="Tahoma" w:cs="Tahoma"/>
          <w:sz w:val="20"/>
          <w:szCs w:val="20"/>
          <w:lang w:val="en-GB" w:bidi="en-GB"/>
        </w:rPr>
        <w:t xml:space="preserve">- </w:t>
      </w:r>
      <w:r w:rsidRPr="00E577B8">
        <w:rPr>
          <w:rFonts w:ascii="Tahoma" w:eastAsia="Calibri Light" w:hAnsi="Tahoma" w:cs="Tahoma"/>
          <w:sz w:val="20"/>
          <w:szCs w:val="20"/>
          <w:lang w:val="en-GB" w:bidi="en-GB"/>
        </w:rPr>
        <w:t xml:space="preserve">Milan, on </w:t>
      </w:r>
      <w:r>
        <w:rPr>
          <w:rFonts w:ascii="Tahoma" w:eastAsia="Calibri Light" w:hAnsi="Tahoma" w:cs="Tahoma"/>
          <w:sz w:val="20"/>
          <w:szCs w:val="20"/>
          <w:lang w:val="en-GB" w:bidi="en-GB"/>
        </w:rPr>
        <w:t xml:space="preserve">17 </w:t>
      </w:r>
      <w:r w:rsidRPr="00E577B8">
        <w:rPr>
          <w:rFonts w:ascii="Tahoma" w:eastAsia="Calibri Light" w:hAnsi="Tahoma" w:cs="Tahoma"/>
          <w:sz w:val="20"/>
          <w:szCs w:val="20"/>
          <w:lang w:val="en-GB" w:bidi="en-GB"/>
        </w:rPr>
        <w:t>November</w:t>
      </w:r>
      <w:r>
        <w:rPr>
          <w:rFonts w:ascii="Tahoma" w:eastAsia="Calibri Light" w:hAnsi="Tahoma" w:cs="Tahoma"/>
          <w:sz w:val="20"/>
          <w:szCs w:val="20"/>
          <w:lang w:val="en-GB" w:bidi="en-GB"/>
        </w:rPr>
        <w:t xml:space="preserve"> 2025</w:t>
      </w:r>
      <w:r w:rsidRPr="00E577B8">
        <w:rPr>
          <w:rFonts w:ascii="Tahoma" w:eastAsia="Calibri Light" w:hAnsi="Tahoma" w:cs="Tahoma"/>
          <w:sz w:val="20"/>
          <w:szCs w:val="20"/>
          <w:lang w:val="en-GB" w:bidi="en-GB"/>
        </w:rPr>
        <w:t>.</w:t>
      </w:r>
    </w:p>
    <w:p w14:paraId="5D55BD34" w14:textId="77777777" w:rsidR="001917E4" w:rsidRPr="003342AF" w:rsidRDefault="001917E4" w:rsidP="001917E4">
      <w:pPr>
        <w:spacing w:line="240" w:lineRule="auto"/>
        <w:rPr>
          <w:rFonts w:ascii="Tahoma" w:eastAsia="Calibri Light" w:hAnsi="Tahoma" w:cs="Tahoma"/>
          <w:sz w:val="20"/>
          <w:szCs w:val="20"/>
          <w:lang w:val="de-DE"/>
        </w:rPr>
      </w:pPr>
      <w:r w:rsidRPr="000978EF">
        <w:rPr>
          <w:rFonts w:ascii="Tahoma" w:eastAsia="Calibri Light" w:hAnsi="Tahoma" w:cs="Tahoma"/>
          <w:b/>
          <w:sz w:val="20"/>
          <w:szCs w:val="20"/>
          <w:lang w:val="de-DE" w:bidi="en-GB"/>
        </w:rPr>
        <w:t>MISSION FORUM and MISSION FORUM DIGITAL</w:t>
      </w:r>
    </w:p>
    <w:p w14:paraId="3D4860FD" w14:textId="77777777" w:rsidR="001917E4" w:rsidRPr="00E577B8" w:rsidRDefault="001917E4" w:rsidP="001917E4">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MissionForum includes a series of debates conceived by Newsteca - content developer in the fleet management and business travel sectors and focuses on networking and education. The professionals targeted by the meetings are the travel manager, event planner, fleet manager and professionals in the travel and automotive sectors. The meetings, in presence or on digital platforms, are developed by Mission and MissionFleet journalists, strengthened by using media channels and Missionline.it and translated into social media activities and news reporting.</w:t>
      </w:r>
    </w:p>
    <w:p w14:paraId="368DF12C" w14:textId="6E052CD9" w:rsidR="00607933" w:rsidRDefault="00607933" w:rsidP="00607933">
      <w:pPr>
        <w:spacing w:after="160" w:line="259" w:lineRule="auto"/>
        <w:rPr>
          <w:rFonts w:asciiTheme="majorHAnsi" w:eastAsia="Tahoma" w:hAnsiTheme="majorHAnsi" w:cstheme="majorHAnsi"/>
          <w:szCs w:val="24"/>
        </w:rPr>
      </w:pPr>
    </w:p>
    <w:sectPr w:rsidR="00607933" w:rsidSect="00BA45CD">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FB1E" w14:textId="77777777" w:rsidR="00F75041" w:rsidRDefault="00F75041" w:rsidP="00915CC9">
      <w:pPr>
        <w:spacing w:after="0" w:line="240" w:lineRule="auto"/>
      </w:pPr>
      <w:r>
        <w:separator/>
      </w:r>
    </w:p>
  </w:endnote>
  <w:endnote w:type="continuationSeparator" w:id="0">
    <w:p w14:paraId="5E68D42C" w14:textId="77777777" w:rsidR="00F75041" w:rsidRDefault="00F75041" w:rsidP="0091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8BFE" w14:textId="77777777" w:rsidR="0057184E" w:rsidRDefault="0057184E" w:rsidP="00915CC9">
    <w:pPr>
      <w:pStyle w:val="Pidipagina"/>
    </w:pPr>
  </w:p>
  <w:p w14:paraId="56ADD822" w14:textId="77777777" w:rsidR="00861198" w:rsidRDefault="00861198" w:rsidP="00915CC9">
    <w:pPr>
      <w:pStyle w:val="Pidipagina"/>
    </w:pPr>
  </w:p>
  <w:p w14:paraId="58027D31" w14:textId="77777777" w:rsidR="00915CC9" w:rsidRPr="00915CC9" w:rsidRDefault="00A258F0" w:rsidP="00915CC9">
    <w:pPr>
      <w:pStyle w:val="Pidipagina"/>
    </w:pPr>
    <w:r w:rsidRPr="00A258F0">
      <w:rPr>
        <w:noProof/>
      </w:rPr>
      <w:drawing>
        <wp:inline distT="0" distB="0" distL="0" distR="0" wp14:anchorId="19BA46EE" wp14:editId="1A3FE8C9">
          <wp:extent cx="6118925" cy="609600"/>
          <wp:effectExtent l="0" t="0" r="0" b="0"/>
          <wp:docPr id="3" name="Immagine 3" descr="C:\Users\Utente\Desktop\UFFICIO\Footer per documen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UFFICIO\Footer per documenti.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7711"/>
                  <a:stretch/>
                </pic:blipFill>
                <pic:spPr bwMode="auto">
                  <a:xfrm>
                    <a:off x="0" y="0"/>
                    <a:ext cx="6120130" cy="6097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EA9F" w14:textId="77777777" w:rsidR="00F75041" w:rsidRDefault="00F75041" w:rsidP="00915CC9">
      <w:pPr>
        <w:spacing w:after="0" w:line="240" w:lineRule="auto"/>
      </w:pPr>
      <w:r>
        <w:separator/>
      </w:r>
    </w:p>
  </w:footnote>
  <w:footnote w:type="continuationSeparator" w:id="0">
    <w:p w14:paraId="10E0F4E3" w14:textId="77777777" w:rsidR="00F75041" w:rsidRDefault="00F75041" w:rsidP="0091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835B" w14:textId="39F6F28A" w:rsidR="00915CC9" w:rsidRDefault="000626FC" w:rsidP="00915CC9">
    <w:pPr>
      <w:pStyle w:val="Intestazione"/>
      <w:jc w:val="center"/>
    </w:pPr>
    <w:r>
      <w:rPr>
        <w:noProof/>
      </w:rPr>
      <w:drawing>
        <wp:inline distT="0" distB="0" distL="0" distR="0" wp14:anchorId="51C35905" wp14:editId="71FFA9F1">
          <wp:extent cx="4376937" cy="676657"/>
          <wp:effectExtent l="0" t="0" r="508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376937" cy="676657"/>
                  </a:xfrm>
                  <a:prstGeom prst="rect">
                    <a:avLst/>
                  </a:prstGeom>
                </pic:spPr>
              </pic:pic>
            </a:graphicData>
          </a:graphic>
        </wp:inline>
      </w:drawing>
    </w:r>
  </w:p>
  <w:p w14:paraId="3584FB8C" w14:textId="77777777" w:rsidR="008A502E" w:rsidRDefault="008A502E" w:rsidP="00915CC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52D"/>
    <w:multiLevelType w:val="hybridMultilevel"/>
    <w:tmpl w:val="7A0E0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50DBA"/>
    <w:multiLevelType w:val="hybridMultilevel"/>
    <w:tmpl w:val="F19CAF46"/>
    <w:lvl w:ilvl="0" w:tplc="8DE6356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0956F3"/>
    <w:multiLevelType w:val="hybridMultilevel"/>
    <w:tmpl w:val="E3CA5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67070C"/>
    <w:multiLevelType w:val="hybridMultilevel"/>
    <w:tmpl w:val="F17A9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AC2D40"/>
    <w:multiLevelType w:val="hybridMultilevel"/>
    <w:tmpl w:val="1FC2B990"/>
    <w:lvl w:ilvl="0" w:tplc="5DF8494A">
      <w:start w:val="14"/>
      <w:numFmt w:val="bullet"/>
      <w:lvlText w:val=""/>
      <w:lvlJc w:val="left"/>
      <w:pPr>
        <w:ind w:left="720" w:hanging="360"/>
      </w:pPr>
      <w:rPr>
        <w:rFonts w:ascii="Wingdings" w:eastAsiaTheme="minorEastAsia" w:hAnsi="Wingdings"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3D08C2"/>
    <w:multiLevelType w:val="hybridMultilevel"/>
    <w:tmpl w:val="4988766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980136"/>
    <w:multiLevelType w:val="hybridMultilevel"/>
    <w:tmpl w:val="3F24C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697088"/>
    <w:multiLevelType w:val="hybridMultilevel"/>
    <w:tmpl w:val="74B6E9C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7727740">
    <w:abstractNumId w:val="0"/>
  </w:num>
  <w:num w:numId="2" w16cid:durableId="1773167531">
    <w:abstractNumId w:val="7"/>
  </w:num>
  <w:num w:numId="3" w16cid:durableId="240144266">
    <w:abstractNumId w:val="6"/>
  </w:num>
  <w:num w:numId="4" w16cid:durableId="2034113980">
    <w:abstractNumId w:val="3"/>
  </w:num>
  <w:num w:numId="5" w16cid:durableId="72361434">
    <w:abstractNumId w:val="5"/>
  </w:num>
  <w:num w:numId="6" w16cid:durableId="1748309813">
    <w:abstractNumId w:val="2"/>
  </w:num>
  <w:num w:numId="7" w16cid:durableId="104813761">
    <w:abstractNumId w:val="4"/>
  </w:num>
  <w:num w:numId="8" w16cid:durableId="18881748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26"/>
    <w:rsid w:val="00002295"/>
    <w:rsid w:val="00007EB0"/>
    <w:rsid w:val="00012BC9"/>
    <w:rsid w:val="00014944"/>
    <w:rsid w:val="00023725"/>
    <w:rsid w:val="00026B75"/>
    <w:rsid w:val="000368C2"/>
    <w:rsid w:val="000406D0"/>
    <w:rsid w:val="00046835"/>
    <w:rsid w:val="00053D48"/>
    <w:rsid w:val="00062229"/>
    <w:rsid w:val="000626FC"/>
    <w:rsid w:val="000728F0"/>
    <w:rsid w:val="0008088C"/>
    <w:rsid w:val="00094C42"/>
    <w:rsid w:val="00097593"/>
    <w:rsid w:val="000A1500"/>
    <w:rsid w:val="000A2186"/>
    <w:rsid w:val="000A3A53"/>
    <w:rsid w:val="000B4A3A"/>
    <w:rsid w:val="000B6BC9"/>
    <w:rsid w:val="000C35C5"/>
    <w:rsid w:val="000E1C61"/>
    <w:rsid w:val="000E376C"/>
    <w:rsid w:val="000E4C6F"/>
    <w:rsid w:val="000E7091"/>
    <w:rsid w:val="000F1687"/>
    <w:rsid w:val="001205DD"/>
    <w:rsid w:val="00121EB8"/>
    <w:rsid w:val="00160FB2"/>
    <w:rsid w:val="001644A1"/>
    <w:rsid w:val="00171384"/>
    <w:rsid w:val="0017758E"/>
    <w:rsid w:val="00183E0A"/>
    <w:rsid w:val="0018662A"/>
    <w:rsid w:val="001917E4"/>
    <w:rsid w:val="001949E9"/>
    <w:rsid w:val="001A3EBA"/>
    <w:rsid w:val="001A75BA"/>
    <w:rsid w:val="001B3FA4"/>
    <w:rsid w:val="001E039C"/>
    <w:rsid w:val="001E6120"/>
    <w:rsid w:val="001F5D13"/>
    <w:rsid w:val="00203866"/>
    <w:rsid w:val="00237283"/>
    <w:rsid w:val="002531B8"/>
    <w:rsid w:val="00266CCA"/>
    <w:rsid w:val="00267B93"/>
    <w:rsid w:val="00271988"/>
    <w:rsid w:val="00293663"/>
    <w:rsid w:val="00293A8E"/>
    <w:rsid w:val="002A2FAF"/>
    <w:rsid w:val="002A570D"/>
    <w:rsid w:val="002B07B6"/>
    <w:rsid w:val="002B61F5"/>
    <w:rsid w:val="002B62CF"/>
    <w:rsid w:val="002D062D"/>
    <w:rsid w:val="002D1B5D"/>
    <w:rsid w:val="002D5E7B"/>
    <w:rsid w:val="002D69E9"/>
    <w:rsid w:val="002F35AA"/>
    <w:rsid w:val="002F7612"/>
    <w:rsid w:val="00300BAF"/>
    <w:rsid w:val="00307371"/>
    <w:rsid w:val="003079CA"/>
    <w:rsid w:val="00315B5F"/>
    <w:rsid w:val="0032482A"/>
    <w:rsid w:val="00330905"/>
    <w:rsid w:val="00333323"/>
    <w:rsid w:val="00333951"/>
    <w:rsid w:val="00377ACF"/>
    <w:rsid w:val="003855DE"/>
    <w:rsid w:val="00385BB3"/>
    <w:rsid w:val="00385D04"/>
    <w:rsid w:val="00387887"/>
    <w:rsid w:val="003A4F20"/>
    <w:rsid w:val="003D1277"/>
    <w:rsid w:val="003D60E3"/>
    <w:rsid w:val="003E5BA8"/>
    <w:rsid w:val="003F39D6"/>
    <w:rsid w:val="003F6D96"/>
    <w:rsid w:val="00402BD2"/>
    <w:rsid w:val="00425446"/>
    <w:rsid w:val="00440CD8"/>
    <w:rsid w:val="00452105"/>
    <w:rsid w:val="00460AED"/>
    <w:rsid w:val="0047695C"/>
    <w:rsid w:val="004818E6"/>
    <w:rsid w:val="00483C94"/>
    <w:rsid w:val="0048588D"/>
    <w:rsid w:val="00496A96"/>
    <w:rsid w:val="004A069B"/>
    <w:rsid w:val="004A0C5E"/>
    <w:rsid w:val="004A32FB"/>
    <w:rsid w:val="004B5EAE"/>
    <w:rsid w:val="004C4973"/>
    <w:rsid w:val="004E14BD"/>
    <w:rsid w:val="004E2C00"/>
    <w:rsid w:val="004E71C9"/>
    <w:rsid w:val="004F2D36"/>
    <w:rsid w:val="005027A3"/>
    <w:rsid w:val="005031BF"/>
    <w:rsid w:val="00523D98"/>
    <w:rsid w:val="00524002"/>
    <w:rsid w:val="00525C6D"/>
    <w:rsid w:val="005317B3"/>
    <w:rsid w:val="00535659"/>
    <w:rsid w:val="00561BB8"/>
    <w:rsid w:val="005628E6"/>
    <w:rsid w:val="0056616C"/>
    <w:rsid w:val="005665B7"/>
    <w:rsid w:val="0057184E"/>
    <w:rsid w:val="00592D62"/>
    <w:rsid w:val="0059561B"/>
    <w:rsid w:val="005B3E1C"/>
    <w:rsid w:val="005B5732"/>
    <w:rsid w:val="005B7E7D"/>
    <w:rsid w:val="005D40F2"/>
    <w:rsid w:val="005E2BD8"/>
    <w:rsid w:val="0060087D"/>
    <w:rsid w:val="00602A4F"/>
    <w:rsid w:val="00603806"/>
    <w:rsid w:val="00606726"/>
    <w:rsid w:val="00607933"/>
    <w:rsid w:val="00613630"/>
    <w:rsid w:val="00616436"/>
    <w:rsid w:val="00623FB9"/>
    <w:rsid w:val="0062599D"/>
    <w:rsid w:val="006426E8"/>
    <w:rsid w:val="00655BD3"/>
    <w:rsid w:val="00661240"/>
    <w:rsid w:val="00665A90"/>
    <w:rsid w:val="00681892"/>
    <w:rsid w:val="00685E4A"/>
    <w:rsid w:val="006975C7"/>
    <w:rsid w:val="006B166F"/>
    <w:rsid w:val="006B4571"/>
    <w:rsid w:val="006C1069"/>
    <w:rsid w:val="006C5849"/>
    <w:rsid w:val="006C59C8"/>
    <w:rsid w:val="006D0B1C"/>
    <w:rsid w:val="006D2AC5"/>
    <w:rsid w:val="0071543F"/>
    <w:rsid w:val="007262DE"/>
    <w:rsid w:val="00726FE7"/>
    <w:rsid w:val="007274C6"/>
    <w:rsid w:val="0073723A"/>
    <w:rsid w:val="0073791A"/>
    <w:rsid w:val="00740361"/>
    <w:rsid w:val="00740EA0"/>
    <w:rsid w:val="00756A78"/>
    <w:rsid w:val="0076016F"/>
    <w:rsid w:val="00773281"/>
    <w:rsid w:val="00773F03"/>
    <w:rsid w:val="00786A28"/>
    <w:rsid w:val="007975D5"/>
    <w:rsid w:val="007B349E"/>
    <w:rsid w:val="007C4CA7"/>
    <w:rsid w:val="007F25B1"/>
    <w:rsid w:val="0080253C"/>
    <w:rsid w:val="00803367"/>
    <w:rsid w:val="00805316"/>
    <w:rsid w:val="00812218"/>
    <w:rsid w:val="00836B25"/>
    <w:rsid w:val="00836E01"/>
    <w:rsid w:val="008453AB"/>
    <w:rsid w:val="0084595B"/>
    <w:rsid w:val="0085023D"/>
    <w:rsid w:val="00861198"/>
    <w:rsid w:val="00863D16"/>
    <w:rsid w:val="008725A2"/>
    <w:rsid w:val="00893DDA"/>
    <w:rsid w:val="008A502E"/>
    <w:rsid w:val="008B2A86"/>
    <w:rsid w:val="008C38FF"/>
    <w:rsid w:val="008C64B1"/>
    <w:rsid w:val="008D1CC9"/>
    <w:rsid w:val="00903FBA"/>
    <w:rsid w:val="00905BE8"/>
    <w:rsid w:val="0091030E"/>
    <w:rsid w:val="00913A42"/>
    <w:rsid w:val="0091573B"/>
    <w:rsid w:val="00915C19"/>
    <w:rsid w:val="00915CC9"/>
    <w:rsid w:val="00917D5A"/>
    <w:rsid w:val="009209A9"/>
    <w:rsid w:val="009215EA"/>
    <w:rsid w:val="009235A3"/>
    <w:rsid w:val="009550FA"/>
    <w:rsid w:val="00957A49"/>
    <w:rsid w:val="00972773"/>
    <w:rsid w:val="0098728D"/>
    <w:rsid w:val="0098746F"/>
    <w:rsid w:val="00991556"/>
    <w:rsid w:val="009937AB"/>
    <w:rsid w:val="00997F7E"/>
    <w:rsid w:val="009B16D7"/>
    <w:rsid w:val="009B4531"/>
    <w:rsid w:val="009D304D"/>
    <w:rsid w:val="009D4A32"/>
    <w:rsid w:val="009D7044"/>
    <w:rsid w:val="009E49DB"/>
    <w:rsid w:val="009E7827"/>
    <w:rsid w:val="009F63DE"/>
    <w:rsid w:val="00A061B4"/>
    <w:rsid w:val="00A258F0"/>
    <w:rsid w:val="00A32FF3"/>
    <w:rsid w:val="00A3326F"/>
    <w:rsid w:val="00A41671"/>
    <w:rsid w:val="00A5228D"/>
    <w:rsid w:val="00A53313"/>
    <w:rsid w:val="00A66770"/>
    <w:rsid w:val="00A709B1"/>
    <w:rsid w:val="00A71C0F"/>
    <w:rsid w:val="00A740EA"/>
    <w:rsid w:val="00A77A09"/>
    <w:rsid w:val="00A8228E"/>
    <w:rsid w:val="00AA411C"/>
    <w:rsid w:val="00AA692B"/>
    <w:rsid w:val="00AB734E"/>
    <w:rsid w:val="00AC0E95"/>
    <w:rsid w:val="00AD7EB8"/>
    <w:rsid w:val="00AE585A"/>
    <w:rsid w:val="00AF3F91"/>
    <w:rsid w:val="00B104C4"/>
    <w:rsid w:val="00B24C17"/>
    <w:rsid w:val="00B53D6B"/>
    <w:rsid w:val="00BA45CD"/>
    <w:rsid w:val="00BC3430"/>
    <w:rsid w:val="00BC64B1"/>
    <w:rsid w:val="00BD6133"/>
    <w:rsid w:val="00BE40FB"/>
    <w:rsid w:val="00C0186A"/>
    <w:rsid w:val="00C11D04"/>
    <w:rsid w:val="00C136B3"/>
    <w:rsid w:val="00C233FC"/>
    <w:rsid w:val="00C2411B"/>
    <w:rsid w:val="00C50CD0"/>
    <w:rsid w:val="00C51C78"/>
    <w:rsid w:val="00C55897"/>
    <w:rsid w:val="00C64115"/>
    <w:rsid w:val="00C73E06"/>
    <w:rsid w:val="00CA1B6A"/>
    <w:rsid w:val="00CB1BF0"/>
    <w:rsid w:val="00CC4FAF"/>
    <w:rsid w:val="00CD1281"/>
    <w:rsid w:val="00CD289E"/>
    <w:rsid w:val="00CD4FE1"/>
    <w:rsid w:val="00CD56B0"/>
    <w:rsid w:val="00CE3F7F"/>
    <w:rsid w:val="00CF053D"/>
    <w:rsid w:val="00CF153F"/>
    <w:rsid w:val="00CF7A84"/>
    <w:rsid w:val="00D00D10"/>
    <w:rsid w:val="00D02F20"/>
    <w:rsid w:val="00D231C6"/>
    <w:rsid w:val="00D30D05"/>
    <w:rsid w:val="00D3360A"/>
    <w:rsid w:val="00D412A9"/>
    <w:rsid w:val="00D41C5B"/>
    <w:rsid w:val="00D444D2"/>
    <w:rsid w:val="00D55DA9"/>
    <w:rsid w:val="00D65F43"/>
    <w:rsid w:val="00D66625"/>
    <w:rsid w:val="00D77D90"/>
    <w:rsid w:val="00D81B3F"/>
    <w:rsid w:val="00D956CD"/>
    <w:rsid w:val="00D96715"/>
    <w:rsid w:val="00D96C46"/>
    <w:rsid w:val="00DC135D"/>
    <w:rsid w:val="00DC1AB7"/>
    <w:rsid w:val="00DD3766"/>
    <w:rsid w:val="00DD47F9"/>
    <w:rsid w:val="00DF3F62"/>
    <w:rsid w:val="00E14942"/>
    <w:rsid w:val="00E2303A"/>
    <w:rsid w:val="00E35215"/>
    <w:rsid w:val="00E44BA6"/>
    <w:rsid w:val="00E44FA3"/>
    <w:rsid w:val="00EA47AD"/>
    <w:rsid w:val="00EB32D3"/>
    <w:rsid w:val="00EC4C4B"/>
    <w:rsid w:val="00EC770A"/>
    <w:rsid w:val="00EC7E96"/>
    <w:rsid w:val="00ED4168"/>
    <w:rsid w:val="00ED68AA"/>
    <w:rsid w:val="00F03FA2"/>
    <w:rsid w:val="00F135DD"/>
    <w:rsid w:val="00F207A4"/>
    <w:rsid w:val="00F22807"/>
    <w:rsid w:val="00F243A7"/>
    <w:rsid w:val="00F27558"/>
    <w:rsid w:val="00F312D4"/>
    <w:rsid w:val="00F35715"/>
    <w:rsid w:val="00F3657C"/>
    <w:rsid w:val="00F459C7"/>
    <w:rsid w:val="00F52AFF"/>
    <w:rsid w:val="00F5489B"/>
    <w:rsid w:val="00F54C5D"/>
    <w:rsid w:val="00F60745"/>
    <w:rsid w:val="00F66D73"/>
    <w:rsid w:val="00F70A14"/>
    <w:rsid w:val="00F75041"/>
    <w:rsid w:val="00F757CD"/>
    <w:rsid w:val="00F76602"/>
    <w:rsid w:val="00F768D4"/>
    <w:rsid w:val="00F96595"/>
    <w:rsid w:val="00F97D06"/>
    <w:rsid w:val="00FA031C"/>
    <w:rsid w:val="00FA2563"/>
    <w:rsid w:val="00FA2C4E"/>
    <w:rsid w:val="00FD065B"/>
    <w:rsid w:val="00FD1414"/>
    <w:rsid w:val="00FD1B89"/>
    <w:rsid w:val="00FD2FFA"/>
    <w:rsid w:val="00FD40DF"/>
    <w:rsid w:val="00FF0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1C38"/>
  <w15:docId w15:val="{8FA94C9F-3BE7-4A07-B77E-AD1F9BE5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C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06726"/>
    <w:rPr>
      <w:color w:val="0000FF" w:themeColor="hyperlink"/>
      <w:u w:val="single"/>
    </w:rPr>
  </w:style>
  <w:style w:type="paragraph" w:styleId="Intestazione">
    <w:name w:val="header"/>
    <w:basedOn w:val="Normale"/>
    <w:link w:val="IntestazioneCarattere"/>
    <w:uiPriority w:val="99"/>
    <w:unhideWhenUsed/>
    <w:rsid w:val="00915C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CC9"/>
  </w:style>
  <w:style w:type="paragraph" w:styleId="Pidipagina">
    <w:name w:val="footer"/>
    <w:basedOn w:val="Normale"/>
    <w:link w:val="PidipaginaCarattere"/>
    <w:uiPriority w:val="99"/>
    <w:unhideWhenUsed/>
    <w:rsid w:val="00915C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CC9"/>
  </w:style>
  <w:style w:type="paragraph" w:styleId="Paragrafoelenco">
    <w:name w:val="List Paragraph"/>
    <w:basedOn w:val="Normale"/>
    <w:uiPriority w:val="34"/>
    <w:qFormat/>
    <w:rsid w:val="00915CC9"/>
    <w:pPr>
      <w:ind w:left="720"/>
      <w:contextualSpacing/>
    </w:pPr>
  </w:style>
  <w:style w:type="paragraph" w:styleId="Nessunaspaziatura">
    <w:name w:val="No Spacing"/>
    <w:uiPriority w:val="1"/>
    <w:qFormat/>
    <w:rsid w:val="000A3A53"/>
    <w:pPr>
      <w:spacing w:after="0" w:line="240" w:lineRule="auto"/>
    </w:pPr>
  </w:style>
  <w:style w:type="paragraph" w:customStyle="1" w:styleId="Pa0">
    <w:name w:val="Pa0"/>
    <w:basedOn w:val="Normale"/>
    <w:uiPriority w:val="99"/>
    <w:rsid w:val="000E7091"/>
    <w:pPr>
      <w:autoSpaceDE w:val="0"/>
      <w:autoSpaceDN w:val="0"/>
      <w:spacing w:after="0" w:line="241" w:lineRule="atLeast"/>
    </w:pPr>
    <w:rPr>
      <w:rFonts w:ascii="Rockwell" w:eastAsiaTheme="minorHAnsi" w:hAnsi="Rockwell" w:cs="Times New Roman"/>
      <w:sz w:val="24"/>
      <w:szCs w:val="24"/>
      <w:lang w:eastAsia="en-US"/>
    </w:rPr>
  </w:style>
  <w:style w:type="character" w:customStyle="1" w:styleId="A0">
    <w:name w:val="A0"/>
    <w:basedOn w:val="Carpredefinitoparagrafo"/>
    <w:uiPriority w:val="99"/>
    <w:rsid w:val="000E7091"/>
    <w:rPr>
      <w:rFonts w:ascii="Rockwell" w:hAnsi="Rockwell" w:hint="default"/>
      <w:color w:val="000000"/>
    </w:rPr>
  </w:style>
  <w:style w:type="character" w:customStyle="1" w:styleId="A4">
    <w:name w:val="A4"/>
    <w:basedOn w:val="Carpredefinitoparagrafo"/>
    <w:uiPriority w:val="99"/>
    <w:rsid w:val="000E7091"/>
    <w:rPr>
      <w:rFonts w:ascii="Rockwell" w:hAnsi="Rockwell" w:hint="default"/>
      <w:color w:val="000000"/>
    </w:rPr>
  </w:style>
  <w:style w:type="character" w:customStyle="1" w:styleId="A3">
    <w:name w:val="A3"/>
    <w:basedOn w:val="Carpredefinitoparagrafo"/>
    <w:uiPriority w:val="99"/>
    <w:rsid w:val="000E7091"/>
    <w:rPr>
      <w:rFonts w:ascii="Rockwell" w:hAnsi="Rockwell" w:hint="default"/>
      <w:color w:val="000000"/>
    </w:rPr>
  </w:style>
  <w:style w:type="table" w:styleId="Tabellagriglia6acolori">
    <w:name w:val="Grid Table 6 Colorful"/>
    <w:basedOn w:val="Tabellanormale"/>
    <w:uiPriority w:val="51"/>
    <w:rsid w:val="00DD47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zionenonrisolta1">
    <w:name w:val="Menzione non risolta1"/>
    <w:basedOn w:val="Carpredefinitoparagrafo"/>
    <w:uiPriority w:val="99"/>
    <w:semiHidden/>
    <w:unhideWhenUsed/>
    <w:rsid w:val="00D66625"/>
    <w:rPr>
      <w:color w:val="605E5C"/>
      <w:shd w:val="clear" w:color="auto" w:fill="E1DFDD"/>
    </w:rPr>
  </w:style>
  <w:style w:type="character" w:styleId="Menzionenonrisolta">
    <w:name w:val="Unresolved Mention"/>
    <w:basedOn w:val="Carpredefinitoparagrafo"/>
    <w:uiPriority w:val="99"/>
    <w:semiHidden/>
    <w:unhideWhenUsed/>
    <w:rsid w:val="00850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642">
      <w:bodyDiv w:val="1"/>
      <w:marLeft w:val="0"/>
      <w:marRight w:val="0"/>
      <w:marTop w:val="0"/>
      <w:marBottom w:val="0"/>
      <w:divBdr>
        <w:top w:val="none" w:sz="0" w:space="0" w:color="auto"/>
        <w:left w:val="none" w:sz="0" w:space="0" w:color="auto"/>
        <w:bottom w:val="none" w:sz="0" w:space="0" w:color="auto"/>
        <w:right w:val="none" w:sz="0" w:space="0" w:color="auto"/>
      </w:divBdr>
    </w:div>
    <w:div w:id="452018449">
      <w:bodyDiv w:val="1"/>
      <w:marLeft w:val="0"/>
      <w:marRight w:val="0"/>
      <w:marTop w:val="0"/>
      <w:marBottom w:val="0"/>
      <w:divBdr>
        <w:top w:val="none" w:sz="0" w:space="0" w:color="auto"/>
        <w:left w:val="none" w:sz="0" w:space="0" w:color="auto"/>
        <w:bottom w:val="none" w:sz="0" w:space="0" w:color="auto"/>
        <w:right w:val="none" w:sz="0" w:space="0" w:color="auto"/>
      </w:divBdr>
    </w:div>
    <w:div w:id="976379827">
      <w:bodyDiv w:val="1"/>
      <w:marLeft w:val="0"/>
      <w:marRight w:val="0"/>
      <w:marTop w:val="0"/>
      <w:marBottom w:val="0"/>
      <w:divBdr>
        <w:top w:val="none" w:sz="0" w:space="0" w:color="auto"/>
        <w:left w:val="none" w:sz="0" w:space="0" w:color="auto"/>
        <w:bottom w:val="none" w:sz="0" w:space="0" w:color="auto"/>
        <w:right w:val="none" w:sz="0" w:space="0" w:color="auto"/>
      </w:divBdr>
    </w:div>
    <w:div w:id="1098481468">
      <w:bodyDiv w:val="1"/>
      <w:marLeft w:val="0"/>
      <w:marRight w:val="0"/>
      <w:marTop w:val="0"/>
      <w:marBottom w:val="0"/>
      <w:divBdr>
        <w:top w:val="none" w:sz="0" w:space="0" w:color="auto"/>
        <w:left w:val="none" w:sz="0" w:space="0" w:color="auto"/>
        <w:bottom w:val="none" w:sz="0" w:space="0" w:color="auto"/>
        <w:right w:val="none" w:sz="0" w:space="0" w:color="auto"/>
      </w:divBdr>
    </w:div>
    <w:div w:id="1158419644">
      <w:bodyDiv w:val="1"/>
      <w:marLeft w:val="0"/>
      <w:marRight w:val="0"/>
      <w:marTop w:val="0"/>
      <w:marBottom w:val="0"/>
      <w:divBdr>
        <w:top w:val="none" w:sz="0" w:space="0" w:color="auto"/>
        <w:left w:val="none" w:sz="0" w:space="0" w:color="auto"/>
        <w:bottom w:val="none" w:sz="0" w:space="0" w:color="auto"/>
        <w:right w:val="none" w:sz="0" w:space="0" w:color="auto"/>
      </w:divBdr>
    </w:div>
    <w:div w:id="1392264743">
      <w:bodyDiv w:val="1"/>
      <w:marLeft w:val="0"/>
      <w:marRight w:val="0"/>
      <w:marTop w:val="0"/>
      <w:marBottom w:val="0"/>
      <w:divBdr>
        <w:top w:val="none" w:sz="0" w:space="0" w:color="auto"/>
        <w:left w:val="none" w:sz="0" w:space="0" w:color="auto"/>
        <w:bottom w:val="none" w:sz="0" w:space="0" w:color="auto"/>
        <w:right w:val="none" w:sz="0" w:space="0" w:color="auto"/>
      </w:divBdr>
    </w:div>
    <w:div w:id="18240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nline.it/"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peanmissionawards.it"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1198</Words>
  <Characters>6831</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Redazione Newsteca</cp:lastModifiedBy>
  <cp:revision>6</cp:revision>
  <cp:lastPrinted>2023-12-14T11:11:00Z</cp:lastPrinted>
  <dcterms:created xsi:type="dcterms:W3CDTF">2025-10-13T08:58:00Z</dcterms:created>
  <dcterms:modified xsi:type="dcterms:W3CDTF">2025-10-13T10:06:00Z</dcterms:modified>
</cp:coreProperties>
</file>